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xls" ContentType="application/vnd.ms-excel"/>
  <Default Extension="bin" ContentType="application/vnd.openxmlformats-officedocument.oleObject"/>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6D1777" w:rsidRDefault="006D1777" w:rsidP="006D1777">
      <w:pPr>
        <w:widowControl w:val="0"/>
        <w:autoSpaceDE w:val="0"/>
        <w:autoSpaceDN w:val="0"/>
        <w:adjustRightInd w:val="0"/>
        <w:spacing w:after="0" w:line="240" w:lineRule="auto"/>
        <w:rPr>
          <w:rFonts w:ascii="Arial" w:hAnsi="Arial" w:cs="Arial"/>
        </w:rPr>
      </w:pPr>
      <w:r>
        <w:rPr>
          <w:rFonts w:ascii="Arial" w:hAnsi="Arial" w:cs="Arial"/>
        </w:rPr>
        <w:t xml:space="preserve">EDUC501 OP13 G62 SM11 CTA Mathematics </w:t>
      </w:r>
    </w:p>
    <w:p w:rsidR="006D1777" w:rsidRDefault="006D1777" w:rsidP="006D1777">
      <w:pPr>
        <w:widowControl w:val="0"/>
        <w:autoSpaceDE w:val="0"/>
        <w:autoSpaceDN w:val="0"/>
        <w:adjustRightInd w:val="0"/>
        <w:spacing w:after="0" w:line="240" w:lineRule="auto"/>
        <w:rPr>
          <w:rFonts w:ascii="Arial" w:hAnsi="Arial" w:cs="Arial"/>
        </w:rPr>
      </w:pPr>
      <w:r w:rsidRPr="002C0058">
        <w:rPr>
          <w:rFonts w:ascii="Arial" w:hAnsi="Arial" w:cs="Arial"/>
        </w:rPr>
        <w:t>Latonda A. Dillworth-Hudgen:  Group 9-12</w:t>
      </w:r>
    </w:p>
    <w:p w:rsidR="006D1777" w:rsidRPr="002C0058" w:rsidRDefault="006D1777" w:rsidP="006D1777">
      <w:pPr>
        <w:widowControl w:val="0"/>
        <w:autoSpaceDE w:val="0"/>
        <w:autoSpaceDN w:val="0"/>
        <w:adjustRightInd w:val="0"/>
        <w:spacing w:after="0" w:line="240" w:lineRule="auto"/>
        <w:rPr>
          <w:rFonts w:ascii="Arial" w:hAnsi="Arial" w:cs="Arial"/>
        </w:rPr>
      </w:pPr>
      <w:r w:rsidRPr="002C0058">
        <w:rPr>
          <w:rFonts w:ascii="Arial" w:hAnsi="Arial" w:cs="Arial"/>
        </w:rPr>
        <w:t>Lesson Plan</w:t>
      </w:r>
      <w:r w:rsidR="00EE7218">
        <w:rPr>
          <w:rFonts w:ascii="Arial" w:hAnsi="Arial" w:cs="Arial"/>
        </w:rPr>
        <w:t xml:space="preserve"> 2 </w:t>
      </w:r>
      <w:r w:rsidRPr="002C0058">
        <w:rPr>
          <w:rFonts w:ascii="Arial" w:hAnsi="Arial" w:cs="Arial"/>
        </w:rPr>
        <w:t>– Expressions</w:t>
      </w:r>
      <w:r w:rsidR="00EE7218">
        <w:rPr>
          <w:rFonts w:ascii="Arial" w:hAnsi="Arial" w:cs="Arial"/>
        </w:rPr>
        <w:t xml:space="preserve"> – Day 2</w:t>
      </w:r>
    </w:p>
    <w:p w:rsidR="006D1777" w:rsidRDefault="006D1777" w:rsidP="006D1777">
      <w:pPr>
        <w:widowControl w:val="0"/>
        <w:autoSpaceDE w:val="0"/>
        <w:autoSpaceDN w:val="0"/>
        <w:adjustRightInd w:val="0"/>
        <w:rPr>
          <w:rFonts w:ascii="Arial" w:hAnsi="Arial" w:cs="Arial"/>
        </w:rPr>
      </w:pPr>
    </w:p>
    <w:p w:rsidR="006D1777" w:rsidRDefault="006D1777" w:rsidP="006D1777">
      <w:pPr>
        <w:widowControl w:val="0"/>
        <w:tabs>
          <w:tab w:val="left" w:pos="1260"/>
        </w:tabs>
        <w:autoSpaceDE w:val="0"/>
        <w:autoSpaceDN w:val="0"/>
        <w:adjustRightInd w:val="0"/>
        <w:spacing w:after="120"/>
        <w:rPr>
          <w:rFonts w:ascii="Arial" w:hAnsi="Arial" w:cs="Arial"/>
        </w:rPr>
      </w:pPr>
      <w:r>
        <w:rPr>
          <w:rFonts w:ascii="Arial" w:hAnsi="Arial" w:cs="Arial"/>
          <w:u w:val="single"/>
        </w:rPr>
        <w:softHyphen/>
        <w:t>TITLE</w:t>
      </w:r>
      <w:r w:rsidRPr="00645CF8">
        <w:rPr>
          <w:rFonts w:ascii="Arial" w:hAnsi="Arial" w:cs="Arial"/>
          <w:u w:val="single"/>
        </w:rPr>
        <w:t>:</w:t>
      </w:r>
      <w:r w:rsidRPr="00645CF8">
        <w:rPr>
          <w:rFonts w:ascii="Arial" w:hAnsi="Arial" w:cs="Arial"/>
        </w:rPr>
        <w:tab/>
      </w:r>
      <w:r w:rsidR="00E46EAA">
        <w:rPr>
          <w:rFonts w:ascii="Arial" w:hAnsi="Arial" w:cs="Arial"/>
          <w:b/>
        </w:rPr>
        <w:t>Vocabulary Associated with</w:t>
      </w:r>
      <w:r w:rsidRPr="0004607B">
        <w:rPr>
          <w:rFonts w:ascii="Arial" w:hAnsi="Arial" w:cs="Arial"/>
          <w:b/>
        </w:rPr>
        <w:t xml:space="preserve"> </w:t>
      </w:r>
      <w:r w:rsidR="005D12EB">
        <w:rPr>
          <w:rFonts w:ascii="Arial" w:hAnsi="Arial" w:cs="Arial"/>
          <w:b/>
        </w:rPr>
        <w:t xml:space="preserve">Algebraic </w:t>
      </w:r>
      <w:r w:rsidRPr="0004607B">
        <w:rPr>
          <w:rFonts w:ascii="Arial" w:hAnsi="Arial" w:cs="Arial"/>
          <w:b/>
        </w:rPr>
        <w:t>Expres</w:t>
      </w:r>
      <w:r w:rsidR="008454EB">
        <w:rPr>
          <w:rFonts w:ascii="Arial" w:hAnsi="Arial" w:cs="Arial"/>
          <w:b/>
        </w:rPr>
        <w:t xml:space="preserve">sions </w:t>
      </w:r>
    </w:p>
    <w:p w:rsidR="006D1777" w:rsidRPr="00C51AC4" w:rsidRDefault="006D1777" w:rsidP="006D1777">
      <w:r w:rsidRPr="00C51AC4">
        <w:rPr>
          <w:u w:val="single"/>
        </w:rPr>
        <w:t>CONTEXT OF LESSON/PRE-REQUISITE KNOWLEDGE</w:t>
      </w:r>
      <w:r w:rsidRPr="00C51AC4">
        <w:t xml:space="preserve">: </w:t>
      </w:r>
    </w:p>
    <w:p w:rsidR="00527EA9" w:rsidRPr="00EB2635" w:rsidRDefault="00527EA9" w:rsidP="00527EA9">
      <w:pPr>
        <w:pStyle w:val="ListParagraph"/>
        <w:widowControl w:val="0"/>
        <w:numPr>
          <w:ilvl w:val="1"/>
          <w:numId w:val="11"/>
        </w:numPr>
        <w:tabs>
          <w:tab w:val="left" w:pos="1260"/>
        </w:tabs>
        <w:autoSpaceDE w:val="0"/>
        <w:autoSpaceDN w:val="0"/>
        <w:adjustRightInd w:val="0"/>
        <w:spacing w:after="120"/>
        <w:ind w:left="720"/>
        <w:rPr>
          <w:rFonts w:ascii="Arial" w:hAnsi="Arial" w:cs="Arial"/>
          <w:u w:val="single"/>
        </w:rPr>
      </w:pPr>
      <w:r>
        <w:rPr>
          <w:rFonts w:ascii="Arial" w:hAnsi="Arial" w:cs="Arial"/>
        </w:rPr>
        <w:t xml:space="preserve">This is the second lesson </w:t>
      </w:r>
      <w:r w:rsidR="00773E73">
        <w:rPr>
          <w:rFonts w:ascii="Arial" w:hAnsi="Arial" w:cs="Arial"/>
        </w:rPr>
        <w:t>of the</w:t>
      </w:r>
      <w:r>
        <w:rPr>
          <w:rFonts w:ascii="Arial" w:hAnsi="Arial" w:cs="Arial"/>
        </w:rPr>
        <w:t xml:space="preserve"> “Algebraic Expression” Unit.  Students have been introduced to translating verbal expressions to algebraic expressions.  They have learned terms</w:t>
      </w:r>
      <w:r w:rsidR="00773E73">
        <w:rPr>
          <w:rFonts w:ascii="Arial" w:hAnsi="Arial" w:cs="Arial"/>
        </w:rPr>
        <w:t>/phrases for addition, subtraction, multiplication, division, and exponents.</w:t>
      </w:r>
    </w:p>
    <w:p w:rsidR="00EB2635" w:rsidRPr="00B96E27" w:rsidRDefault="00EB2635" w:rsidP="00EB2635">
      <w:pPr>
        <w:pStyle w:val="ListParagraph"/>
        <w:numPr>
          <w:ilvl w:val="0"/>
          <w:numId w:val="11"/>
        </w:numPr>
        <w:ind w:left="720"/>
        <w:rPr>
          <w:szCs w:val="22"/>
        </w:rPr>
      </w:pPr>
      <w:r w:rsidRPr="00B81F0A">
        <w:rPr>
          <w:rFonts w:ascii="Arial" w:hAnsi="Arial" w:cs="Arial"/>
        </w:rPr>
        <w:t xml:space="preserve">Students should know what an operation is and know the difference between an expression and equation.  </w:t>
      </w:r>
    </w:p>
    <w:p w:rsidR="006D1777" w:rsidRPr="00B81F0A" w:rsidRDefault="006D1777" w:rsidP="00EB2635">
      <w:pPr>
        <w:pStyle w:val="ListParagraph"/>
        <w:numPr>
          <w:ilvl w:val="0"/>
          <w:numId w:val="9"/>
        </w:numPr>
        <w:ind w:left="720" w:hanging="315"/>
        <w:rPr>
          <w:szCs w:val="22"/>
        </w:rPr>
      </w:pPr>
      <w:r w:rsidRPr="00B81F0A">
        <w:rPr>
          <w:rFonts w:ascii="Arial" w:hAnsi="Arial" w:cs="Arial"/>
        </w:rPr>
        <w:t xml:space="preserve">Students should be able read and comprehend basic math vocabulary, take notes, and listen attentively during direct instruction (20-30 minutes). </w:t>
      </w:r>
      <w:r>
        <w:rPr>
          <w:rFonts w:ascii="Arial" w:hAnsi="Arial" w:cs="Arial"/>
        </w:rPr>
        <w:t xml:space="preserve"> </w:t>
      </w:r>
      <w:r w:rsidRPr="00B81F0A">
        <w:rPr>
          <w:rFonts w:ascii="Arial" w:hAnsi="Arial" w:cs="Arial"/>
        </w:rPr>
        <w:t xml:space="preserve">Additionally, students should be able to work in small learning groups and remain on task with minimal redirection for up to 20 minutes.  </w:t>
      </w:r>
    </w:p>
    <w:p w:rsidR="006D1777" w:rsidRDefault="006D1777" w:rsidP="006D1777">
      <w:pPr>
        <w:widowControl w:val="0"/>
        <w:tabs>
          <w:tab w:val="left" w:pos="1260"/>
        </w:tabs>
        <w:autoSpaceDE w:val="0"/>
        <w:autoSpaceDN w:val="0"/>
        <w:adjustRightInd w:val="0"/>
        <w:spacing w:after="120"/>
        <w:rPr>
          <w:rFonts w:ascii="Arial" w:hAnsi="Arial" w:cs="Arial"/>
          <w:u w:val="single"/>
        </w:rPr>
      </w:pPr>
    </w:p>
    <w:p w:rsidR="006D1777" w:rsidRPr="00AC3CA1" w:rsidRDefault="006D1777" w:rsidP="006D1777">
      <w:pPr>
        <w:widowControl w:val="0"/>
        <w:autoSpaceDE w:val="0"/>
        <w:autoSpaceDN w:val="0"/>
        <w:adjustRightInd w:val="0"/>
        <w:rPr>
          <w:u w:val="single"/>
        </w:rPr>
      </w:pPr>
      <w:r w:rsidRPr="00AC3CA1">
        <w:rPr>
          <w:u w:val="single"/>
        </w:rPr>
        <w:t>LEARNING OBJECTIVES</w:t>
      </w:r>
      <w:r>
        <w:rPr>
          <w:u w:val="single"/>
        </w:rPr>
        <w:t>:</w:t>
      </w:r>
    </w:p>
    <w:p w:rsidR="001749E3" w:rsidRPr="001749E3" w:rsidRDefault="00E46EAA" w:rsidP="006D1777">
      <w:pPr>
        <w:pStyle w:val="ListParagraph"/>
        <w:widowControl w:val="0"/>
        <w:numPr>
          <w:ilvl w:val="0"/>
          <w:numId w:val="2"/>
        </w:numPr>
        <w:autoSpaceDE w:val="0"/>
        <w:autoSpaceDN w:val="0"/>
        <w:adjustRightInd w:val="0"/>
        <w:rPr>
          <w:rFonts w:ascii="Arial" w:hAnsi="Arial" w:cs="Arial"/>
          <w:szCs w:val="22"/>
          <w:u w:val="single"/>
        </w:rPr>
      </w:pPr>
      <w:r>
        <w:rPr>
          <w:rFonts w:ascii="Arial" w:hAnsi="Arial" w:cs="Arial"/>
          <w:szCs w:val="22"/>
        </w:rPr>
        <w:t xml:space="preserve">Students will learn vocabulary associated with algebraic expression, including:  </w:t>
      </w:r>
      <w:r w:rsidRPr="009B0785">
        <w:rPr>
          <w:rFonts w:ascii="Arial" w:hAnsi="Arial" w:cs="Arial"/>
          <w:b/>
        </w:rPr>
        <w:t>variable, term, constant, and coefficient</w:t>
      </w:r>
      <w:r w:rsidR="001749E3">
        <w:rPr>
          <w:rFonts w:ascii="Arial" w:hAnsi="Arial" w:cs="Arial"/>
          <w:b/>
        </w:rPr>
        <w:t>.</w:t>
      </w:r>
    </w:p>
    <w:p w:rsidR="001749E3" w:rsidRPr="001749E3" w:rsidRDefault="001749E3" w:rsidP="006D1777">
      <w:pPr>
        <w:pStyle w:val="ListParagraph"/>
        <w:widowControl w:val="0"/>
        <w:numPr>
          <w:ilvl w:val="0"/>
          <w:numId w:val="2"/>
        </w:numPr>
        <w:autoSpaceDE w:val="0"/>
        <w:autoSpaceDN w:val="0"/>
        <w:adjustRightInd w:val="0"/>
        <w:rPr>
          <w:rFonts w:ascii="Arial" w:hAnsi="Arial" w:cs="Arial"/>
          <w:szCs w:val="22"/>
          <w:u w:val="single"/>
        </w:rPr>
      </w:pPr>
      <w:r>
        <w:rPr>
          <w:rFonts w:ascii="Arial" w:hAnsi="Arial" w:cs="Arial"/>
        </w:rPr>
        <w:t>Student will be able to identify a variable, term, constant, coefficient, and an algebraic expression or equation.</w:t>
      </w:r>
    </w:p>
    <w:p w:rsidR="006D1777" w:rsidRPr="00ED1CBE" w:rsidRDefault="006D1777" w:rsidP="006D1777">
      <w:pPr>
        <w:pStyle w:val="ListParagraph"/>
        <w:widowControl w:val="0"/>
        <w:numPr>
          <w:ilvl w:val="0"/>
          <w:numId w:val="2"/>
        </w:numPr>
        <w:autoSpaceDE w:val="0"/>
        <w:autoSpaceDN w:val="0"/>
        <w:adjustRightInd w:val="0"/>
        <w:rPr>
          <w:rFonts w:ascii="Arial" w:hAnsi="Arial" w:cs="Arial"/>
          <w:szCs w:val="22"/>
          <w:u w:val="single"/>
        </w:rPr>
      </w:pPr>
      <w:r w:rsidRPr="00ED1CBE">
        <w:rPr>
          <w:rFonts w:ascii="Arial" w:hAnsi="Arial" w:cs="Arial"/>
          <w:szCs w:val="22"/>
        </w:rPr>
        <w:t>Students will be able to translate verbal phrases into algebraic expressions and algebraic expressions into verbal phrases.</w:t>
      </w:r>
    </w:p>
    <w:p w:rsidR="006D1777" w:rsidRPr="00773E73" w:rsidRDefault="006D1777" w:rsidP="006D1777">
      <w:pPr>
        <w:pStyle w:val="ListParagraph"/>
        <w:widowControl w:val="0"/>
        <w:numPr>
          <w:ilvl w:val="0"/>
          <w:numId w:val="2"/>
        </w:numPr>
        <w:autoSpaceDE w:val="0"/>
        <w:autoSpaceDN w:val="0"/>
        <w:adjustRightInd w:val="0"/>
        <w:spacing w:after="120"/>
        <w:rPr>
          <w:rFonts w:ascii="Arial" w:hAnsi="Arial" w:cs="Arial"/>
          <w:szCs w:val="22"/>
          <w:u w:val="single"/>
        </w:rPr>
      </w:pPr>
      <w:r>
        <w:rPr>
          <w:rFonts w:ascii="Arial" w:hAnsi="Arial" w:cs="Arial"/>
          <w:szCs w:val="22"/>
        </w:rPr>
        <w:t>Students will be able to write, read, and evaluate algebraic expressions in which letters stand for numbers.</w:t>
      </w:r>
    </w:p>
    <w:p w:rsidR="00B5280C" w:rsidRDefault="00B5280C" w:rsidP="006D1777">
      <w:pPr>
        <w:pStyle w:val="NormalWeb"/>
        <w:widowControl w:val="0"/>
        <w:autoSpaceDE w:val="0"/>
        <w:autoSpaceDN w:val="0"/>
        <w:adjustRightInd w:val="0"/>
        <w:spacing w:before="0" w:beforeAutospacing="0" w:after="0" w:afterAutospacing="0"/>
        <w:rPr>
          <w:szCs w:val="22"/>
          <w:u w:val="single"/>
        </w:rPr>
      </w:pPr>
    </w:p>
    <w:p w:rsidR="006D1777" w:rsidRPr="005968A7" w:rsidRDefault="006D1777" w:rsidP="006D1777">
      <w:pPr>
        <w:pStyle w:val="NormalWeb"/>
        <w:widowControl w:val="0"/>
        <w:autoSpaceDE w:val="0"/>
        <w:autoSpaceDN w:val="0"/>
        <w:adjustRightInd w:val="0"/>
        <w:spacing w:before="0" w:beforeAutospacing="0" w:after="0" w:afterAutospacing="0"/>
        <w:rPr>
          <w:rFonts w:asciiTheme="minorHAnsi" w:hAnsiTheme="minorHAnsi" w:cstheme="minorHAnsi"/>
          <w:sz w:val="22"/>
          <w:szCs w:val="22"/>
        </w:rPr>
      </w:pPr>
      <w:r w:rsidRPr="005968A7">
        <w:rPr>
          <w:rFonts w:asciiTheme="minorHAnsi" w:hAnsiTheme="minorHAnsi" w:cstheme="minorHAnsi"/>
          <w:sz w:val="22"/>
          <w:szCs w:val="22"/>
          <w:u w:val="single"/>
        </w:rPr>
        <w:t>RELATED 2009 VIRGINIA STANDARDS OF LEARNING</w:t>
      </w:r>
      <w:r w:rsidRPr="005968A7">
        <w:rPr>
          <w:rFonts w:asciiTheme="minorHAnsi" w:hAnsiTheme="minorHAnsi" w:cstheme="minorHAnsi"/>
          <w:sz w:val="22"/>
          <w:szCs w:val="22"/>
        </w:rPr>
        <w:t>:</w:t>
      </w:r>
    </w:p>
    <w:p w:rsidR="006D1777" w:rsidRPr="00AC3CA1" w:rsidRDefault="006D1777" w:rsidP="006D1777">
      <w:pPr>
        <w:pStyle w:val="NormalWeb"/>
        <w:widowControl w:val="0"/>
        <w:numPr>
          <w:ilvl w:val="0"/>
          <w:numId w:val="10"/>
        </w:numPr>
        <w:autoSpaceDE w:val="0"/>
        <w:autoSpaceDN w:val="0"/>
        <w:adjustRightInd w:val="0"/>
        <w:spacing w:before="0" w:beforeAutospacing="0" w:after="0" w:afterAutospacing="0"/>
        <w:rPr>
          <w:rFonts w:ascii="Arial" w:hAnsi="Arial" w:cs="Arial"/>
          <w:b/>
          <w:i/>
          <w:szCs w:val="22"/>
          <w:u w:val="single"/>
        </w:rPr>
      </w:pPr>
      <w:r>
        <w:rPr>
          <w:b/>
          <w:szCs w:val="22"/>
        </w:rPr>
        <w:t>S</w:t>
      </w:r>
      <w:r w:rsidRPr="00AC3CA1">
        <w:rPr>
          <w:b/>
          <w:szCs w:val="22"/>
        </w:rPr>
        <w:t>OL A.1</w:t>
      </w:r>
      <w:r>
        <w:rPr>
          <w:szCs w:val="22"/>
        </w:rPr>
        <w:t xml:space="preserve">:  </w:t>
      </w:r>
      <w:r w:rsidRPr="00AC3CA1">
        <w:rPr>
          <w:rFonts w:ascii="Arial" w:hAnsi="Arial" w:cs="Arial"/>
          <w:i/>
          <w:szCs w:val="22"/>
        </w:rPr>
        <w:t>The student will represent verbal quantitative situations algebraically and evaluate these expressions for given replacement values of the variables.</w:t>
      </w:r>
    </w:p>
    <w:p w:rsidR="006D1777" w:rsidRDefault="006D1777" w:rsidP="006D1777">
      <w:pPr>
        <w:widowControl w:val="0"/>
        <w:autoSpaceDE w:val="0"/>
        <w:autoSpaceDN w:val="0"/>
        <w:adjustRightInd w:val="0"/>
        <w:spacing w:after="120"/>
        <w:rPr>
          <w:u w:val="single"/>
        </w:rPr>
      </w:pPr>
    </w:p>
    <w:p w:rsidR="006D1777" w:rsidRPr="00B81F0A" w:rsidRDefault="006D1777" w:rsidP="006D1777">
      <w:pPr>
        <w:widowControl w:val="0"/>
        <w:autoSpaceDE w:val="0"/>
        <w:autoSpaceDN w:val="0"/>
        <w:adjustRightInd w:val="0"/>
        <w:rPr>
          <w:u w:val="single"/>
        </w:rPr>
      </w:pPr>
      <w:r w:rsidRPr="00B81F0A">
        <w:rPr>
          <w:u w:val="single"/>
        </w:rPr>
        <w:t>MATERIALS NEEDED:</w:t>
      </w:r>
    </w:p>
    <w:p w:rsidR="00B5280C" w:rsidRDefault="00F77591" w:rsidP="006D1777">
      <w:pPr>
        <w:pStyle w:val="ListParagraph"/>
        <w:numPr>
          <w:ilvl w:val="0"/>
          <w:numId w:val="8"/>
        </w:numPr>
        <w:rPr>
          <w:rFonts w:ascii="Arial" w:hAnsi="Arial" w:cs="Arial"/>
        </w:rPr>
      </w:pPr>
      <w:r>
        <w:rPr>
          <w:rFonts w:ascii="Arial" w:hAnsi="Arial" w:cs="Arial"/>
        </w:rPr>
        <w:t>Whiteboad or interactive board</w:t>
      </w:r>
    </w:p>
    <w:p w:rsidR="00F77591" w:rsidRDefault="00F77591" w:rsidP="006D1777">
      <w:pPr>
        <w:pStyle w:val="ListParagraph"/>
        <w:numPr>
          <w:ilvl w:val="0"/>
          <w:numId w:val="8"/>
        </w:numPr>
        <w:rPr>
          <w:rFonts w:ascii="Arial" w:hAnsi="Arial" w:cs="Arial"/>
        </w:rPr>
      </w:pPr>
      <w:r>
        <w:rPr>
          <w:rFonts w:ascii="Arial" w:hAnsi="Arial" w:cs="Arial"/>
        </w:rPr>
        <w:t>Overhead projector</w:t>
      </w:r>
    </w:p>
    <w:p w:rsidR="00B5280C" w:rsidRPr="00B5280C" w:rsidRDefault="00B25F1B" w:rsidP="006D1777">
      <w:pPr>
        <w:pStyle w:val="ListParagraph"/>
        <w:widowControl w:val="0"/>
        <w:numPr>
          <w:ilvl w:val="0"/>
          <w:numId w:val="8"/>
        </w:numPr>
        <w:autoSpaceDE w:val="0"/>
        <w:autoSpaceDN w:val="0"/>
        <w:adjustRightInd w:val="0"/>
        <w:spacing w:after="200" w:line="276" w:lineRule="auto"/>
        <w:rPr>
          <w:rFonts w:ascii="Arial" w:hAnsi="Arial" w:cs="Arial"/>
          <w:szCs w:val="22"/>
        </w:rPr>
      </w:pPr>
      <w:r w:rsidRPr="00A740DB">
        <w:rPr>
          <w:rFonts w:ascii="Arial" w:hAnsi="Arial" w:cs="Arial"/>
        </w:rPr>
        <w:t xml:space="preserve"> </w:t>
      </w:r>
      <w:r w:rsidR="00B5280C" w:rsidRPr="00A740DB">
        <w:rPr>
          <w:rFonts w:ascii="Arial" w:hAnsi="Arial" w:cs="Arial"/>
        </w:rPr>
        <w:t>“Verbal &amp; Algebraic Expressions</w:t>
      </w:r>
      <w:r w:rsidR="00B5280C" w:rsidRPr="00B943E2">
        <w:rPr>
          <w:rFonts w:ascii="Arial Narrow" w:hAnsi="Arial Narrow" w:cs="Arial"/>
        </w:rPr>
        <w:t xml:space="preserve">” [ </w:t>
      </w:r>
      <w:r w:rsidR="00732260" w:rsidRPr="00B25F1B">
        <w:rPr>
          <w:rFonts w:ascii="Arial Narrow" w:hAnsi="Arial Narrow" w:cs="Arial"/>
          <w:i/>
        </w:rPr>
        <w:t>A</w:t>
      </w:r>
      <w:r w:rsidR="00B5280C" w:rsidRPr="00B25F1B">
        <w:rPr>
          <w:rFonts w:ascii="Arial Narrow" w:hAnsi="Arial Narrow" w:cs="Arial"/>
          <w:i/>
        </w:rPr>
        <w:t>ttached file:  verbalalgebraicexpressions</w:t>
      </w:r>
      <w:r w:rsidR="00B943E2" w:rsidRPr="00B25F1B">
        <w:rPr>
          <w:rFonts w:ascii="Arial Narrow" w:hAnsi="Arial Narrow" w:cs="Arial"/>
          <w:i/>
        </w:rPr>
        <w:t>matchingactivity</w:t>
      </w:r>
      <w:r w:rsidR="00B5280C" w:rsidRPr="00B25F1B">
        <w:rPr>
          <w:rFonts w:ascii="Arial Narrow" w:hAnsi="Arial Narrow" w:cs="Arial"/>
          <w:i/>
        </w:rPr>
        <w:t>.</w:t>
      </w:r>
      <w:r w:rsidR="00EB2635" w:rsidRPr="00B25F1B">
        <w:rPr>
          <w:rFonts w:ascii="Arial Narrow" w:hAnsi="Arial Narrow" w:cs="Arial"/>
          <w:i/>
        </w:rPr>
        <w:t>doc</w:t>
      </w:r>
      <w:r w:rsidR="00B5280C" w:rsidRPr="00B25F1B">
        <w:rPr>
          <w:rFonts w:ascii="Arial Narrow" w:hAnsi="Arial Narrow" w:cs="Arial"/>
          <w:i/>
        </w:rPr>
        <w:t>]</w:t>
      </w:r>
      <w:r w:rsidR="00B5280C" w:rsidRPr="00B25F1B">
        <w:rPr>
          <w:rFonts w:ascii="Arial" w:hAnsi="Arial" w:cs="Arial"/>
          <w:i/>
        </w:rPr>
        <w:t>)</w:t>
      </w:r>
    </w:p>
    <w:p w:rsidR="00B5280C" w:rsidRPr="00B5280C" w:rsidRDefault="00B5280C" w:rsidP="006D1777">
      <w:pPr>
        <w:pStyle w:val="ListParagraph"/>
        <w:widowControl w:val="0"/>
        <w:numPr>
          <w:ilvl w:val="0"/>
          <w:numId w:val="8"/>
        </w:numPr>
        <w:autoSpaceDE w:val="0"/>
        <w:autoSpaceDN w:val="0"/>
        <w:adjustRightInd w:val="0"/>
        <w:spacing w:after="200" w:line="276" w:lineRule="auto"/>
        <w:rPr>
          <w:rFonts w:ascii="Arial" w:hAnsi="Arial" w:cs="Arial"/>
          <w:szCs w:val="22"/>
        </w:rPr>
      </w:pPr>
      <w:r>
        <w:rPr>
          <w:rFonts w:ascii="Arial" w:hAnsi="Arial" w:cs="Arial"/>
        </w:rPr>
        <w:t xml:space="preserve">“Parts of an Equation” diagram </w:t>
      </w:r>
      <w:r w:rsidR="001140CF" w:rsidRPr="001140CF">
        <w:rPr>
          <w:rFonts w:ascii="Arial Narrow" w:hAnsi="Arial Narrow" w:cs="Arial"/>
          <w:sz w:val="22"/>
          <w:szCs w:val="22"/>
        </w:rPr>
        <w:t>[</w:t>
      </w:r>
      <w:r w:rsidRPr="001140CF">
        <w:rPr>
          <w:rFonts w:ascii="Arial Narrow" w:hAnsi="Arial Narrow" w:cs="Arial"/>
          <w:i/>
          <w:sz w:val="22"/>
          <w:szCs w:val="22"/>
        </w:rPr>
        <w:t>Attached</w:t>
      </w:r>
      <w:r w:rsidR="001140CF" w:rsidRPr="001140CF">
        <w:rPr>
          <w:rFonts w:ascii="Arial Narrow" w:hAnsi="Arial Narrow" w:cs="Arial"/>
          <w:i/>
          <w:sz w:val="22"/>
          <w:szCs w:val="22"/>
        </w:rPr>
        <w:t xml:space="preserve"> file</w:t>
      </w:r>
      <w:r w:rsidRPr="001140CF">
        <w:rPr>
          <w:rFonts w:ascii="Arial Narrow" w:hAnsi="Arial Narrow" w:cs="Arial"/>
          <w:i/>
          <w:sz w:val="22"/>
          <w:szCs w:val="22"/>
        </w:rPr>
        <w:t>: partsofanequation.</w:t>
      </w:r>
      <w:r w:rsidR="00EB2635" w:rsidRPr="001140CF">
        <w:rPr>
          <w:rFonts w:ascii="Arial Narrow" w:hAnsi="Arial Narrow" w:cs="Arial"/>
          <w:i/>
          <w:sz w:val="22"/>
          <w:szCs w:val="22"/>
        </w:rPr>
        <w:t>doc</w:t>
      </w:r>
      <w:r w:rsidR="001140CF" w:rsidRPr="001140CF">
        <w:rPr>
          <w:rFonts w:ascii="Arial Narrow" w:hAnsi="Arial Narrow" w:cs="Arial"/>
          <w:sz w:val="22"/>
          <w:szCs w:val="22"/>
        </w:rPr>
        <w:t>]</w:t>
      </w:r>
      <w:r>
        <w:rPr>
          <w:rFonts w:ascii="Arial" w:hAnsi="Arial" w:cs="Arial"/>
        </w:rPr>
        <w:t xml:space="preserve">.   </w:t>
      </w:r>
    </w:p>
    <w:p w:rsidR="00B5280C" w:rsidRPr="00B5280C" w:rsidRDefault="00B5280C" w:rsidP="006D1777">
      <w:pPr>
        <w:pStyle w:val="ListParagraph"/>
        <w:widowControl w:val="0"/>
        <w:numPr>
          <w:ilvl w:val="0"/>
          <w:numId w:val="8"/>
        </w:numPr>
        <w:autoSpaceDE w:val="0"/>
        <w:autoSpaceDN w:val="0"/>
        <w:adjustRightInd w:val="0"/>
        <w:spacing w:after="200" w:line="276" w:lineRule="auto"/>
        <w:rPr>
          <w:rFonts w:ascii="Arial" w:hAnsi="Arial" w:cs="Arial"/>
          <w:szCs w:val="22"/>
        </w:rPr>
      </w:pPr>
      <w:r w:rsidRPr="001A1B1C">
        <w:rPr>
          <w:rFonts w:ascii="Arial" w:hAnsi="Arial" w:cs="Arial"/>
          <w:bCs/>
        </w:rPr>
        <w:t>Verbal Expressions Multiple Choice Overhead Practice</w:t>
      </w:r>
      <w:r>
        <w:rPr>
          <w:rFonts w:ascii="Arial" w:hAnsi="Arial" w:cs="Arial"/>
          <w:bCs/>
        </w:rPr>
        <w:t xml:space="preserve"> [</w:t>
      </w:r>
      <w:r w:rsidRPr="00832121">
        <w:rPr>
          <w:rFonts w:ascii="Arial Narrow" w:hAnsi="Arial Narrow" w:cs="Arial"/>
          <w:bCs/>
        </w:rPr>
        <w:t>Attached file – verbalexpressionmultiplechoiceoverhead.</w:t>
      </w:r>
      <w:r w:rsidR="00EB2635">
        <w:rPr>
          <w:rFonts w:ascii="Arial Narrow" w:hAnsi="Arial Narrow" w:cs="Arial"/>
          <w:bCs/>
        </w:rPr>
        <w:t>doc</w:t>
      </w:r>
      <w:r>
        <w:rPr>
          <w:rFonts w:ascii="Arial Narrow" w:hAnsi="Arial Narrow" w:cs="Arial"/>
          <w:bCs/>
        </w:rPr>
        <w:t>]</w:t>
      </w:r>
    </w:p>
    <w:p w:rsidR="005968A7" w:rsidRPr="00C35B5B" w:rsidRDefault="00B5280C" w:rsidP="006D1777">
      <w:pPr>
        <w:pStyle w:val="ListParagraph"/>
        <w:widowControl w:val="0"/>
        <w:numPr>
          <w:ilvl w:val="0"/>
          <w:numId w:val="8"/>
        </w:numPr>
        <w:autoSpaceDE w:val="0"/>
        <w:autoSpaceDN w:val="0"/>
        <w:adjustRightInd w:val="0"/>
        <w:spacing w:after="200" w:line="276" w:lineRule="auto"/>
        <w:rPr>
          <w:rFonts w:ascii="Arial" w:hAnsi="Arial" w:cs="Arial"/>
          <w:szCs w:val="22"/>
        </w:rPr>
      </w:pPr>
      <w:r w:rsidRPr="00F77591">
        <w:rPr>
          <w:rFonts w:ascii="Arial" w:hAnsi="Arial" w:cs="Arial"/>
          <w:bCs/>
        </w:rPr>
        <w:t xml:space="preserve">(4) Large index card labeled A, B, C, D for each student or a dry erase board &amp; </w:t>
      </w:r>
      <w:r w:rsidR="00EE7218">
        <w:rPr>
          <w:rFonts w:ascii="Arial" w:hAnsi="Arial" w:cs="Arial"/>
          <w:bCs/>
        </w:rPr>
        <w:t>m</w:t>
      </w:r>
      <w:r w:rsidRPr="00F77591">
        <w:rPr>
          <w:rFonts w:ascii="Arial" w:hAnsi="Arial" w:cs="Arial"/>
          <w:bCs/>
        </w:rPr>
        <w:t>arker</w:t>
      </w:r>
    </w:p>
    <w:p w:rsidR="00C35B5B" w:rsidRPr="002A7B1C" w:rsidRDefault="00C35B5B" w:rsidP="006D1777">
      <w:pPr>
        <w:pStyle w:val="ListParagraph"/>
        <w:widowControl w:val="0"/>
        <w:numPr>
          <w:ilvl w:val="0"/>
          <w:numId w:val="8"/>
        </w:numPr>
        <w:autoSpaceDE w:val="0"/>
        <w:autoSpaceDN w:val="0"/>
        <w:adjustRightInd w:val="0"/>
        <w:spacing w:after="200" w:line="276" w:lineRule="auto"/>
        <w:rPr>
          <w:rFonts w:ascii="Arial" w:hAnsi="Arial" w:cs="Arial"/>
          <w:szCs w:val="22"/>
        </w:rPr>
      </w:pPr>
      <w:r w:rsidRPr="00397E11">
        <w:rPr>
          <w:rFonts w:ascii="Arial" w:hAnsi="Arial" w:cs="Arial"/>
        </w:rPr>
        <w:t xml:space="preserve">“Translating Words into Mathematical Symbols 1.5 Exercises p. 33-4” </w:t>
      </w:r>
      <w:r>
        <w:rPr>
          <w:rFonts w:ascii="Arial Narrow" w:hAnsi="Arial Narrow" w:cs="Arial"/>
          <w:i/>
          <w:color w:val="FF0000"/>
        </w:rPr>
        <w:t xml:space="preserve"> </w:t>
      </w:r>
      <w:r w:rsidRPr="00C35B5B">
        <w:rPr>
          <w:rFonts w:ascii="Arial Narrow" w:hAnsi="Arial Narrow" w:cs="Arial"/>
          <w:i/>
        </w:rPr>
        <w:t xml:space="preserve">[attached file: 1-5exercise.pdf &amp; 1-5exercise-1.pdf].  </w:t>
      </w:r>
    </w:p>
    <w:p w:rsidR="002A7B1C" w:rsidRPr="002A7B1C" w:rsidRDefault="002A7B1C" w:rsidP="006D1777">
      <w:pPr>
        <w:pStyle w:val="ListParagraph"/>
        <w:widowControl w:val="0"/>
        <w:numPr>
          <w:ilvl w:val="0"/>
          <w:numId w:val="8"/>
        </w:numPr>
        <w:autoSpaceDE w:val="0"/>
        <w:autoSpaceDN w:val="0"/>
        <w:adjustRightInd w:val="0"/>
        <w:spacing w:after="200" w:line="276" w:lineRule="auto"/>
        <w:rPr>
          <w:rFonts w:ascii="Arial" w:hAnsi="Arial" w:cs="Arial"/>
        </w:rPr>
      </w:pPr>
      <w:r>
        <w:rPr>
          <w:rFonts w:ascii="Arial" w:hAnsi="Arial" w:cs="Arial"/>
        </w:rPr>
        <w:t xml:space="preserve">“Verbal Expression Matching Game” </w:t>
      </w:r>
      <w:r w:rsidRPr="00CC1BE1">
        <w:rPr>
          <w:rFonts w:ascii="Arial" w:hAnsi="Arial" w:cs="Arial"/>
          <w:sz w:val="22"/>
          <w:szCs w:val="22"/>
        </w:rPr>
        <w:t>(</w:t>
      </w:r>
      <w:r w:rsidRPr="00CC1BE1">
        <w:rPr>
          <w:rFonts w:ascii="Arial Narrow" w:hAnsi="Arial Narrow" w:cs="Arial"/>
          <w:i/>
          <w:sz w:val="22"/>
          <w:szCs w:val="22"/>
        </w:rPr>
        <w:t>materials:</w:t>
      </w:r>
      <w:r w:rsidRPr="00CC1BE1">
        <w:rPr>
          <w:rFonts w:ascii="Arial Narrow" w:hAnsi="Arial Narrow" w:cs="Arial"/>
          <w:sz w:val="22"/>
          <w:szCs w:val="22"/>
        </w:rPr>
        <w:t xml:space="preserve">  [Attached file: </w:t>
      </w:r>
      <w:r>
        <w:rPr>
          <w:rFonts w:ascii="Arial Narrow" w:hAnsi="Arial Narrow" w:cs="Arial"/>
          <w:sz w:val="22"/>
          <w:szCs w:val="22"/>
        </w:rPr>
        <w:t>v</w:t>
      </w:r>
      <w:r w:rsidRPr="00CC1BE1">
        <w:rPr>
          <w:rFonts w:ascii="Arial Narrow" w:hAnsi="Arial Narrow" w:cs="Arial"/>
          <w:sz w:val="22"/>
          <w:szCs w:val="22"/>
        </w:rPr>
        <w:t>erbalexpressionmatchinggame.</w:t>
      </w:r>
      <w:r>
        <w:rPr>
          <w:rFonts w:ascii="Arial Narrow" w:hAnsi="Arial Narrow" w:cs="Arial"/>
          <w:sz w:val="22"/>
          <w:szCs w:val="22"/>
        </w:rPr>
        <w:t xml:space="preserve">doc] </w:t>
      </w:r>
      <w:r w:rsidRPr="00CC1BE1">
        <w:rPr>
          <w:rFonts w:ascii="Arial Narrow" w:hAnsi="Arial Narrow" w:cs="Arial"/>
          <w:sz w:val="22"/>
          <w:szCs w:val="22"/>
        </w:rPr>
        <w:t xml:space="preserve"> </w:t>
      </w:r>
    </w:p>
    <w:p w:rsidR="002A7B1C" w:rsidRPr="002A7B1C" w:rsidRDefault="002A7B1C" w:rsidP="006D1777">
      <w:pPr>
        <w:pStyle w:val="ListParagraph"/>
        <w:widowControl w:val="0"/>
        <w:numPr>
          <w:ilvl w:val="0"/>
          <w:numId w:val="8"/>
        </w:numPr>
        <w:autoSpaceDE w:val="0"/>
        <w:autoSpaceDN w:val="0"/>
        <w:adjustRightInd w:val="0"/>
        <w:spacing w:after="200" w:line="276" w:lineRule="auto"/>
        <w:rPr>
          <w:rFonts w:ascii="Arial" w:hAnsi="Arial" w:cs="Arial"/>
        </w:rPr>
      </w:pPr>
      <w:r>
        <w:rPr>
          <w:rFonts w:ascii="Arial Narrow" w:hAnsi="Arial Narrow" w:cs="Arial"/>
          <w:sz w:val="22"/>
          <w:szCs w:val="22"/>
        </w:rPr>
        <w:lastRenderedPageBreak/>
        <w:t>S</w:t>
      </w:r>
      <w:r w:rsidRPr="002A7B1C">
        <w:rPr>
          <w:rFonts w:ascii="Arial" w:hAnsi="Arial" w:cs="Arial"/>
        </w:rPr>
        <w:t>cissors, &amp; tape</w:t>
      </w:r>
    </w:p>
    <w:p w:rsidR="004D02A3" w:rsidRPr="004D02A3" w:rsidRDefault="00C35B5B" w:rsidP="00C35B5B">
      <w:pPr>
        <w:pStyle w:val="ListParagraph"/>
        <w:widowControl w:val="0"/>
        <w:numPr>
          <w:ilvl w:val="0"/>
          <w:numId w:val="8"/>
        </w:numPr>
        <w:autoSpaceDE w:val="0"/>
        <w:autoSpaceDN w:val="0"/>
        <w:adjustRightInd w:val="0"/>
        <w:spacing w:after="200" w:line="276" w:lineRule="auto"/>
        <w:rPr>
          <w:rFonts w:ascii="Arial" w:hAnsi="Arial" w:cs="Arial"/>
          <w:szCs w:val="22"/>
        </w:rPr>
      </w:pPr>
      <w:r w:rsidRPr="00C35B5B">
        <w:rPr>
          <w:rFonts w:ascii="Arial" w:hAnsi="Arial" w:cs="Arial"/>
        </w:rPr>
        <w:t xml:space="preserve">Expression Equations 1-4 Extra Practice  ” </w:t>
      </w:r>
      <w:r w:rsidRPr="00C35B5B">
        <w:rPr>
          <w:rFonts w:ascii="Arial Narrow" w:hAnsi="Arial Narrow" w:cs="Arial"/>
          <w:i/>
        </w:rPr>
        <w:t xml:space="preserve"> [attached file: expressionequations1</w:t>
      </w:r>
      <w:r>
        <w:rPr>
          <w:rFonts w:ascii="Arial Narrow" w:hAnsi="Arial Narrow" w:cs="Arial"/>
          <w:i/>
        </w:rPr>
        <w:t>-4.doc</w:t>
      </w:r>
      <w:r w:rsidRPr="00C35B5B">
        <w:rPr>
          <w:rFonts w:ascii="Arial Narrow" w:hAnsi="Arial Narrow" w:cs="Arial"/>
          <w:i/>
        </w:rPr>
        <w:t>]</w:t>
      </w:r>
      <w:r>
        <w:rPr>
          <w:rFonts w:ascii="Arial Narrow" w:hAnsi="Arial Narrow" w:cs="Arial"/>
          <w:i/>
          <w:color w:val="FF0000"/>
        </w:rPr>
        <w:t>.</w:t>
      </w:r>
    </w:p>
    <w:p w:rsidR="00EA79C9" w:rsidRPr="00EA79C9" w:rsidRDefault="004D02A3" w:rsidP="00C35B5B">
      <w:pPr>
        <w:pStyle w:val="ListParagraph"/>
        <w:widowControl w:val="0"/>
        <w:numPr>
          <w:ilvl w:val="0"/>
          <w:numId w:val="8"/>
        </w:numPr>
        <w:autoSpaceDE w:val="0"/>
        <w:autoSpaceDN w:val="0"/>
        <w:adjustRightInd w:val="0"/>
        <w:spacing w:after="200" w:line="276" w:lineRule="auto"/>
        <w:rPr>
          <w:rFonts w:ascii="Arial" w:hAnsi="Arial" w:cs="Arial"/>
          <w:szCs w:val="22"/>
        </w:rPr>
      </w:pPr>
      <w:r>
        <w:rPr>
          <w:rFonts w:ascii="Arial" w:hAnsi="Arial" w:cs="Arial"/>
        </w:rPr>
        <w:t>“</w:t>
      </w:r>
      <w:r w:rsidRPr="004D02A3">
        <w:rPr>
          <w:rFonts w:ascii="Arial" w:hAnsi="Arial" w:cs="Arial"/>
        </w:rPr>
        <w:t>Naming Parts of Expressions”</w:t>
      </w:r>
      <w:r w:rsidRPr="004D02A3">
        <w:rPr>
          <w:rFonts w:ascii="Arial Narrow" w:hAnsi="Arial Narrow" w:cs="Arial"/>
        </w:rPr>
        <w:t xml:space="preserve">  </w:t>
      </w:r>
      <w:r w:rsidRPr="00BE5661">
        <w:rPr>
          <w:rFonts w:ascii="Arial Narrow" w:hAnsi="Arial Narrow" w:cs="Arial"/>
        </w:rPr>
        <w:t>[Attached file: namingpartsofexpression.doc].</w:t>
      </w:r>
    </w:p>
    <w:p w:rsidR="00EA79C9" w:rsidRDefault="00EA79C9" w:rsidP="002A7B1C">
      <w:pPr>
        <w:pStyle w:val="ListParagraph"/>
        <w:numPr>
          <w:ilvl w:val="1"/>
          <w:numId w:val="22"/>
        </w:numPr>
        <w:tabs>
          <w:tab w:val="left" w:pos="720"/>
        </w:tabs>
        <w:spacing w:before="100" w:beforeAutospacing="1" w:after="100" w:afterAutospacing="1"/>
        <w:ind w:left="720"/>
        <w:outlineLvl w:val="1"/>
        <w:rPr>
          <w:rFonts w:ascii="Arial Narrow" w:hAnsi="Arial Narrow" w:cs="Arial"/>
        </w:rPr>
      </w:pPr>
      <w:r>
        <w:rPr>
          <w:rFonts w:ascii="Arial" w:hAnsi="Arial" w:cs="Arial"/>
        </w:rPr>
        <w:t>“</w:t>
      </w:r>
      <w:r w:rsidRPr="00362220">
        <w:rPr>
          <w:rFonts w:ascii="Arial" w:hAnsi="Arial" w:cs="Arial"/>
        </w:rPr>
        <w:t>Verbal Expressions With No Variables</w:t>
      </w:r>
      <w:r>
        <w:rPr>
          <w:rFonts w:ascii="Arial" w:hAnsi="Arial" w:cs="Arial"/>
        </w:rPr>
        <w:t>”</w:t>
      </w:r>
      <w:r>
        <w:rPr>
          <w:rFonts w:ascii="Arial Narrow" w:hAnsi="Arial Narrow" w:cs="Arial"/>
        </w:rPr>
        <w:t xml:space="preserve"> [Attached file:  verbalexpressionnovariable.doc]</w:t>
      </w:r>
    </w:p>
    <w:p w:rsidR="00EA79C9" w:rsidRPr="006A3AC4" w:rsidRDefault="00EA79C9" w:rsidP="002A7B1C">
      <w:pPr>
        <w:pStyle w:val="ListParagraph"/>
        <w:numPr>
          <w:ilvl w:val="1"/>
          <w:numId w:val="22"/>
        </w:numPr>
        <w:tabs>
          <w:tab w:val="left" w:pos="720"/>
        </w:tabs>
        <w:spacing w:before="100" w:beforeAutospacing="1" w:after="100" w:afterAutospacing="1"/>
        <w:ind w:left="720"/>
        <w:outlineLvl w:val="1"/>
        <w:rPr>
          <w:rFonts w:ascii="Arial Narrow" w:hAnsi="Arial Narrow" w:cs="Arial"/>
        </w:rPr>
      </w:pPr>
      <w:r w:rsidRPr="00362220">
        <w:rPr>
          <w:rFonts w:ascii="Arial" w:hAnsi="Arial" w:cs="Arial"/>
        </w:rPr>
        <w:t xml:space="preserve"> </w:t>
      </w:r>
      <w:r>
        <w:rPr>
          <w:rFonts w:ascii="Arial" w:hAnsi="Arial" w:cs="Arial"/>
        </w:rPr>
        <w:t>“</w:t>
      </w:r>
      <w:r w:rsidRPr="00362220">
        <w:rPr>
          <w:rFonts w:ascii="Arial" w:hAnsi="Arial" w:cs="Arial"/>
        </w:rPr>
        <w:t>Verbal Expressions With Variables</w:t>
      </w:r>
      <w:r>
        <w:rPr>
          <w:rFonts w:ascii="Arial" w:hAnsi="Arial" w:cs="Arial"/>
        </w:rPr>
        <w:t>”</w:t>
      </w:r>
      <w:r>
        <w:rPr>
          <w:rFonts w:ascii="Arial Narrow" w:hAnsi="Arial Narrow" w:cs="Arial"/>
        </w:rPr>
        <w:t xml:space="preserve">  [Attached file:  verbalexpressionwithvariable.doc]</w:t>
      </w:r>
    </w:p>
    <w:p w:rsidR="006D1777" w:rsidRDefault="006D1777" w:rsidP="006D1777">
      <w:pPr>
        <w:widowControl w:val="0"/>
        <w:tabs>
          <w:tab w:val="left" w:pos="1440"/>
        </w:tabs>
        <w:autoSpaceDE w:val="0"/>
        <w:autoSpaceDN w:val="0"/>
        <w:adjustRightInd w:val="0"/>
        <w:spacing w:after="120"/>
        <w:jc w:val="both"/>
        <w:rPr>
          <w:rFonts w:ascii="Arial" w:hAnsi="Arial" w:cs="Arial"/>
        </w:rPr>
      </w:pPr>
      <w:r w:rsidRPr="00B25F1B">
        <w:rPr>
          <w:rFonts w:cstheme="minorHAnsi"/>
          <w:smallCaps/>
          <w:u w:val="single"/>
        </w:rPr>
        <w:t>Warm-up/</w:t>
      </w:r>
      <w:r w:rsidR="009875BA" w:rsidRPr="00B25F1B">
        <w:rPr>
          <w:rFonts w:cstheme="minorHAnsi"/>
          <w:smallCaps/>
          <w:u w:val="single"/>
        </w:rPr>
        <w:t>Review</w:t>
      </w:r>
      <w:r w:rsidRPr="00B25F1B">
        <w:rPr>
          <w:rFonts w:cstheme="minorHAnsi"/>
          <w:smallCaps/>
          <w:u w:val="single"/>
        </w:rPr>
        <w:t xml:space="preserve"> Activity</w:t>
      </w:r>
      <w:r w:rsidRPr="00EF6DBB">
        <w:rPr>
          <w:rFonts w:ascii="Arial" w:hAnsi="Arial" w:cs="Arial"/>
          <w:u w:val="single"/>
        </w:rPr>
        <w:t xml:space="preserve">: </w:t>
      </w:r>
      <w:r>
        <w:rPr>
          <w:rFonts w:ascii="Arial" w:hAnsi="Arial" w:cs="Arial"/>
        </w:rPr>
        <w:t xml:space="preserve"> (</w:t>
      </w:r>
      <w:r w:rsidR="009875BA">
        <w:rPr>
          <w:rFonts w:ascii="Arial" w:hAnsi="Arial" w:cs="Arial"/>
        </w:rPr>
        <w:t>15-20</w:t>
      </w:r>
      <w:r>
        <w:rPr>
          <w:rFonts w:ascii="Arial" w:hAnsi="Arial" w:cs="Arial"/>
        </w:rPr>
        <w:t xml:space="preserve"> minutes):</w:t>
      </w:r>
    </w:p>
    <w:p w:rsidR="009875BA" w:rsidRPr="009875BA" w:rsidRDefault="009875BA" w:rsidP="009875BA">
      <w:pPr>
        <w:widowControl w:val="0"/>
        <w:tabs>
          <w:tab w:val="left" w:pos="990"/>
          <w:tab w:val="left" w:pos="1170"/>
        </w:tabs>
        <w:autoSpaceDE w:val="0"/>
        <w:autoSpaceDN w:val="0"/>
        <w:adjustRightInd w:val="0"/>
        <w:spacing w:after="120"/>
        <w:jc w:val="both"/>
        <w:rPr>
          <w:rFonts w:ascii="Arial" w:hAnsi="Arial" w:cs="Arial"/>
        </w:rPr>
      </w:pPr>
      <w:r w:rsidRPr="009875BA">
        <w:rPr>
          <w:rFonts w:ascii="Arial" w:hAnsi="Arial" w:cs="Arial"/>
        </w:rPr>
        <w:t xml:space="preserve">Activity 1:  </w:t>
      </w:r>
      <w:r>
        <w:rPr>
          <w:rFonts w:ascii="Arial" w:hAnsi="Arial" w:cs="Arial"/>
        </w:rPr>
        <w:t>Write Your Own Expression (5-10 minutes)</w:t>
      </w:r>
    </w:p>
    <w:p w:rsidR="006D1777" w:rsidRDefault="00BF6FF8" w:rsidP="009875BA">
      <w:pPr>
        <w:pStyle w:val="ListParagraph"/>
        <w:widowControl w:val="0"/>
        <w:numPr>
          <w:ilvl w:val="0"/>
          <w:numId w:val="14"/>
        </w:numPr>
        <w:tabs>
          <w:tab w:val="left" w:pos="540"/>
          <w:tab w:val="left" w:pos="1170"/>
        </w:tabs>
        <w:autoSpaceDE w:val="0"/>
        <w:autoSpaceDN w:val="0"/>
        <w:adjustRightInd w:val="0"/>
        <w:spacing w:after="120"/>
        <w:ind w:left="540" w:hanging="540"/>
        <w:jc w:val="both"/>
        <w:rPr>
          <w:rFonts w:ascii="Arial" w:hAnsi="Arial" w:cs="Arial"/>
        </w:rPr>
      </w:pPr>
      <w:r>
        <w:rPr>
          <w:rFonts w:ascii="Arial" w:hAnsi="Arial" w:cs="Arial"/>
        </w:rPr>
        <w:t xml:space="preserve">Use the previous day’s wrap-up/assessment activity for today’s warm-up.  Students were assigned to write a verbal expression on one side of an index card and give the algebraic expression (the answer) on the back side.  </w:t>
      </w:r>
      <w:r w:rsidR="00236802">
        <w:rPr>
          <w:rFonts w:ascii="Arial" w:hAnsi="Arial" w:cs="Arial"/>
        </w:rPr>
        <w:t xml:space="preserve">Have students to exchange their card with a partner and have the partner check their answer.  Then select four or five students to share their card with the class.  Have the students explain </w:t>
      </w:r>
      <w:r w:rsidR="009875BA">
        <w:rPr>
          <w:rFonts w:ascii="Arial" w:hAnsi="Arial" w:cs="Arial"/>
        </w:rPr>
        <w:t>each translating word and compare it to the expression.</w:t>
      </w:r>
    </w:p>
    <w:p w:rsidR="009875BA" w:rsidRPr="00A740DB" w:rsidRDefault="009875BA" w:rsidP="009875BA">
      <w:pPr>
        <w:spacing w:before="100" w:beforeAutospacing="1" w:after="100" w:afterAutospacing="1" w:line="240" w:lineRule="auto"/>
        <w:outlineLvl w:val="1"/>
        <w:rPr>
          <w:rFonts w:ascii="Arial Narrow" w:hAnsi="Arial Narrow" w:cs="Arial"/>
          <w:i/>
          <w:sz w:val="20"/>
          <w:szCs w:val="20"/>
        </w:rPr>
      </w:pPr>
      <w:r>
        <w:rPr>
          <w:rFonts w:ascii="Arial" w:hAnsi="Arial" w:cs="Arial"/>
        </w:rPr>
        <w:t xml:space="preserve">Activity 2:  </w:t>
      </w:r>
      <w:r w:rsidR="00605A4E">
        <w:rPr>
          <w:rFonts w:ascii="Arial" w:hAnsi="Arial" w:cs="Arial"/>
        </w:rPr>
        <w:t>“</w:t>
      </w:r>
      <w:r w:rsidRPr="00A740DB">
        <w:rPr>
          <w:rFonts w:ascii="Arial" w:hAnsi="Arial" w:cs="Arial"/>
          <w:sz w:val="24"/>
          <w:szCs w:val="24"/>
          <w:u w:val="single"/>
        </w:rPr>
        <w:t>Verbal and Algebraic Expressions Matching Activity</w:t>
      </w:r>
      <w:r w:rsidR="00605A4E">
        <w:rPr>
          <w:rFonts w:ascii="Arial" w:hAnsi="Arial" w:cs="Arial"/>
          <w:sz w:val="24"/>
          <w:szCs w:val="24"/>
          <w:u w:val="single"/>
        </w:rPr>
        <w:t>”</w:t>
      </w:r>
      <w:r>
        <w:rPr>
          <w:rFonts w:ascii="Arial" w:hAnsi="Arial" w:cs="Arial"/>
        </w:rPr>
        <w:t xml:space="preserve"> (10 minutes</w:t>
      </w:r>
      <w:r w:rsidRPr="00A740DB">
        <w:rPr>
          <w:rFonts w:ascii="Arial" w:hAnsi="Arial" w:cs="Arial"/>
          <w:sz w:val="20"/>
          <w:szCs w:val="20"/>
        </w:rPr>
        <w:t>)</w:t>
      </w:r>
      <w:r w:rsidR="00AB7DCC" w:rsidRPr="00A740DB">
        <w:rPr>
          <w:rFonts w:ascii="Arial" w:hAnsi="Arial" w:cs="Arial"/>
          <w:sz w:val="20"/>
          <w:szCs w:val="20"/>
        </w:rPr>
        <w:t xml:space="preserve"> </w:t>
      </w:r>
      <w:r w:rsidR="00AB7DCC" w:rsidRPr="00A740DB">
        <w:rPr>
          <w:rFonts w:ascii="Arial Narrow" w:hAnsi="Arial Narrow" w:cs="Arial"/>
          <w:i/>
          <w:sz w:val="20"/>
          <w:szCs w:val="20"/>
        </w:rPr>
        <w:t>developed by Kirkbride</w:t>
      </w:r>
    </w:p>
    <w:p w:rsidR="00621E79" w:rsidRDefault="00EB31EB" w:rsidP="00AB7DCC">
      <w:pPr>
        <w:pStyle w:val="ListParagraph"/>
        <w:numPr>
          <w:ilvl w:val="0"/>
          <w:numId w:val="14"/>
        </w:numPr>
        <w:ind w:left="540" w:hanging="540"/>
        <w:rPr>
          <w:rFonts w:ascii="Arial" w:hAnsi="Arial" w:cs="Arial"/>
        </w:rPr>
      </w:pPr>
      <w:r w:rsidRPr="00412238">
        <w:rPr>
          <w:rFonts w:ascii="Arial" w:hAnsi="Arial" w:cs="Arial"/>
        </w:rPr>
        <w:t xml:space="preserve">This activity is good to do on the first week of school.  It gives students an opportunity to get to know other students. </w:t>
      </w:r>
      <w:r w:rsidR="00621E79">
        <w:rPr>
          <w:rFonts w:ascii="Arial" w:hAnsi="Arial" w:cs="Arial"/>
        </w:rPr>
        <w:t xml:space="preserve"> Students are expected to enact with other students, so please advise them of </w:t>
      </w:r>
      <w:r w:rsidR="00B943E2">
        <w:rPr>
          <w:rFonts w:ascii="Arial" w:hAnsi="Arial" w:cs="Arial"/>
        </w:rPr>
        <w:t>the</w:t>
      </w:r>
      <w:r w:rsidR="00621E79">
        <w:rPr>
          <w:rFonts w:ascii="Arial" w:hAnsi="Arial" w:cs="Arial"/>
        </w:rPr>
        <w:t xml:space="preserve"> work habit and behavioral expectations.  </w:t>
      </w:r>
    </w:p>
    <w:p w:rsidR="00A740DB" w:rsidRDefault="001B0747" w:rsidP="00A740DB">
      <w:pPr>
        <w:pStyle w:val="ListParagraph"/>
        <w:numPr>
          <w:ilvl w:val="0"/>
          <w:numId w:val="14"/>
        </w:numPr>
        <w:ind w:left="540" w:hanging="540"/>
        <w:rPr>
          <w:rFonts w:ascii="Arial" w:hAnsi="Arial" w:cs="Arial"/>
        </w:rPr>
      </w:pPr>
      <w:r w:rsidRPr="00A740DB">
        <w:rPr>
          <w:rFonts w:ascii="Arial" w:hAnsi="Arial" w:cs="Arial"/>
        </w:rPr>
        <w:t xml:space="preserve">Distribute one half </w:t>
      </w:r>
      <w:r w:rsidR="00821D41" w:rsidRPr="00A740DB">
        <w:rPr>
          <w:rFonts w:ascii="Arial" w:hAnsi="Arial" w:cs="Arial"/>
        </w:rPr>
        <w:t>sheet</w:t>
      </w:r>
      <w:r w:rsidR="00821D41">
        <w:rPr>
          <w:rFonts w:ascii="Arial" w:hAnsi="Arial" w:cs="Arial"/>
        </w:rPr>
        <w:t xml:space="preserve"> </w:t>
      </w:r>
      <w:r w:rsidR="00821D41" w:rsidRPr="00A740DB">
        <w:rPr>
          <w:rFonts w:ascii="Arial" w:hAnsi="Arial" w:cs="Arial"/>
        </w:rPr>
        <w:t>(</w:t>
      </w:r>
      <w:r w:rsidRPr="00A740DB">
        <w:rPr>
          <w:rFonts w:ascii="Arial" w:hAnsi="Arial" w:cs="Arial"/>
        </w:rPr>
        <w:t xml:space="preserve">A – </w:t>
      </w:r>
      <w:r w:rsidR="00B943E2">
        <w:rPr>
          <w:rFonts w:ascii="Arial" w:hAnsi="Arial" w:cs="Arial"/>
        </w:rPr>
        <w:t>F</w:t>
      </w:r>
      <w:r w:rsidRPr="00A740DB">
        <w:rPr>
          <w:rFonts w:ascii="Arial" w:hAnsi="Arial" w:cs="Arial"/>
        </w:rPr>
        <w:t>) to each student (worksheet:  “Verbal &amp; Algebraic Expressions”</w:t>
      </w:r>
      <w:r>
        <w:rPr>
          <w:rFonts w:ascii="Arial" w:hAnsi="Arial" w:cs="Arial"/>
        </w:rPr>
        <w:t xml:space="preserve"> </w:t>
      </w:r>
      <w:r w:rsidRPr="00B943E2">
        <w:rPr>
          <w:rFonts w:ascii="Arial Narrow" w:hAnsi="Arial Narrow" w:cs="Arial"/>
        </w:rPr>
        <w:t>[ Attached file:  verbalalgebraicexpressions</w:t>
      </w:r>
      <w:r w:rsidR="00B943E2">
        <w:rPr>
          <w:rFonts w:ascii="Arial Narrow" w:hAnsi="Arial Narrow" w:cs="Arial"/>
        </w:rPr>
        <w:t>matchingactivity</w:t>
      </w:r>
      <w:r w:rsidRPr="00B943E2">
        <w:rPr>
          <w:rFonts w:ascii="Arial Narrow" w:hAnsi="Arial Narrow" w:cs="Arial"/>
        </w:rPr>
        <w:t>.</w:t>
      </w:r>
      <w:r w:rsidR="00EB2635" w:rsidRPr="00B943E2">
        <w:rPr>
          <w:rFonts w:ascii="Arial Narrow" w:hAnsi="Arial Narrow" w:cs="Arial"/>
        </w:rPr>
        <w:t>doc</w:t>
      </w:r>
      <w:r w:rsidRPr="00B943E2">
        <w:rPr>
          <w:rFonts w:ascii="Arial Narrow" w:hAnsi="Arial Narrow" w:cs="Arial"/>
        </w:rPr>
        <w:t>]</w:t>
      </w:r>
      <w:r>
        <w:rPr>
          <w:rFonts w:ascii="Arial" w:hAnsi="Arial" w:cs="Arial"/>
        </w:rPr>
        <w:t>)  and give brief directions.</w:t>
      </w:r>
    </w:p>
    <w:p w:rsidR="009875BA" w:rsidRPr="00412238" w:rsidRDefault="00A740DB" w:rsidP="00412238">
      <w:pPr>
        <w:pStyle w:val="ListParagraph"/>
        <w:widowControl w:val="0"/>
        <w:numPr>
          <w:ilvl w:val="0"/>
          <w:numId w:val="13"/>
        </w:numPr>
        <w:autoSpaceDE w:val="0"/>
        <w:autoSpaceDN w:val="0"/>
        <w:adjustRightInd w:val="0"/>
        <w:spacing w:after="120"/>
        <w:ind w:left="540" w:hanging="540"/>
        <w:jc w:val="both"/>
        <w:rPr>
          <w:rFonts w:ascii="Arial" w:hAnsi="Arial" w:cs="Arial"/>
        </w:rPr>
      </w:pPr>
      <w:r>
        <w:rPr>
          <w:rFonts w:ascii="Arial" w:hAnsi="Arial" w:cs="Arial"/>
        </w:rPr>
        <w:t xml:space="preserve">There are </w:t>
      </w:r>
      <w:r w:rsidR="00B943E2">
        <w:rPr>
          <w:rFonts w:ascii="Arial" w:hAnsi="Arial" w:cs="Arial"/>
        </w:rPr>
        <w:t xml:space="preserve">six different </w:t>
      </w:r>
      <w:r w:rsidR="009875BA" w:rsidRPr="00412238">
        <w:rPr>
          <w:rFonts w:ascii="Arial" w:hAnsi="Arial" w:cs="Arial"/>
        </w:rPr>
        <w:t xml:space="preserve">half sheets of paper. </w:t>
      </w:r>
      <w:r w:rsidR="00EB31EB" w:rsidRPr="00412238">
        <w:rPr>
          <w:rFonts w:ascii="Arial" w:hAnsi="Arial" w:cs="Arial"/>
        </w:rPr>
        <w:t xml:space="preserve"> E</w:t>
      </w:r>
      <w:r w:rsidR="009875BA" w:rsidRPr="00412238">
        <w:rPr>
          <w:rFonts w:ascii="Arial" w:hAnsi="Arial" w:cs="Arial"/>
        </w:rPr>
        <w:t>ach student is given a sheet with a table with 3 columns: algebraic expressions, verbal expressions, and names. For each algebraic expression on their table, they have to find another student with a matching verbal expression and vice versa. When they find a match, they complete that section of the table, including writing the name of the student</w:t>
      </w:r>
      <w:r w:rsidR="0040640C">
        <w:rPr>
          <w:rFonts w:ascii="Arial" w:hAnsi="Arial" w:cs="Arial"/>
        </w:rPr>
        <w:t xml:space="preserve"> and letter of</w:t>
      </w:r>
      <w:r w:rsidR="009875BA" w:rsidRPr="00412238">
        <w:rPr>
          <w:rFonts w:ascii="Arial" w:hAnsi="Arial" w:cs="Arial"/>
        </w:rPr>
        <w:t xml:space="preserve"> who they matched with. It is set up so that each student will have one and only one match wi</w:t>
      </w:r>
      <w:r w:rsidR="00EB31EB" w:rsidRPr="00412238">
        <w:rPr>
          <w:rFonts w:ascii="Arial" w:hAnsi="Arial" w:cs="Arial"/>
        </w:rPr>
        <w:t>th</w:t>
      </w:r>
      <w:r w:rsidR="009875BA" w:rsidRPr="00412238">
        <w:rPr>
          <w:rFonts w:ascii="Arial" w:hAnsi="Arial" w:cs="Arial"/>
        </w:rPr>
        <w:t xml:space="preserve"> a table that is different from their own. </w:t>
      </w:r>
      <w:r>
        <w:rPr>
          <w:rFonts w:ascii="Arial" w:hAnsi="Arial" w:cs="Arial"/>
        </w:rPr>
        <w:t xml:space="preserve">  Signal the students at intervals</w:t>
      </w:r>
      <w:r w:rsidR="00E250F9">
        <w:rPr>
          <w:rFonts w:ascii="Arial" w:hAnsi="Arial" w:cs="Arial"/>
        </w:rPr>
        <w:t xml:space="preserve"> how much time is left on this activity </w:t>
      </w:r>
      <w:r>
        <w:rPr>
          <w:rFonts w:ascii="Arial" w:hAnsi="Arial" w:cs="Arial"/>
        </w:rPr>
        <w:t xml:space="preserve">to keep them </w:t>
      </w:r>
      <w:r w:rsidR="00E250F9">
        <w:rPr>
          <w:rFonts w:ascii="Arial" w:hAnsi="Arial" w:cs="Arial"/>
        </w:rPr>
        <w:t>on task.</w:t>
      </w:r>
    </w:p>
    <w:p w:rsidR="00412238" w:rsidRDefault="00412238" w:rsidP="006D1777">
      <w:pPr>
        <w:widowControl w:val="0"/>
        <w:tabs>
          <w:tab w:val="left" w:pos="1440"/>
        </w:tabs>
        <w:autoSpaceDE w:val="0"/>
        <w:autoSpaceDN w:val="0"/>
        <w:adjustRightInd w:val="0"/>
        <w:spacing w:after="120"/>
        <w:jc w:val="both"/>
        <w:rPr>
          <w:rFonts w:ascii="Arial" w:hAnsi="Arial" w:cs="Arial"/>
          <w:u w:val="single"/>
        </w:rPr>
      </w:pPr>
    </w:p>
    <w:p w:rsidR="006D1777" w:rsidRDefault="006D1777" w:rsidP="006D1777">
      <w:pPr>
        <w:widowControl w:val="0"/>
        <w:tabs>
          <w:tab w:val="left" w:pos="1440"/>
        </w:tabs>
        <w:autoSpaceDE w:val="0"/>
        <w:autoSpaceDN w:val="0"/>
        <w:adjustRightInd w:val="0"/>
        <w:spacing w:after="120"/>
        <w:jc w:val="both"/>
        <w:rPr>
          <w:rFonts w:ascii="Arial" w:hAnsi="Arial" w:cs="Arial"/>
          <w:u w:val="single"/>
        </w:rPr>
      </w:pPr>
      <w:r w:rsidRPr="00605A4E">
        <w:rPr>
          <w:rFonts w:ascii="Calibri" w:hAnsi="Calibri" w:cs="Arial"/>
          <w:smallCaps/>
          <w:u w:val="single"/>
        </w:rPr>
        <w:t>Implementation</w:t>
      </w:r>
      <w:r w:rsidRPr="0075242C">
        <w:rPr>
          <w:rFonts w:ascii="Arial" w:hAnsi="Arial" w:cs="Arial"/>
        </w:rPr>
        <w:t>:   (</w:t>
      </w:r>
      <w:r>
        <w:rPr>
          <w:rFonts w:ascii="Arial" w:hAnsi="Arial" w:cs="Arial"/>
        </w:rPr>
        <w:t>30-40 minutes)</w:t>
      </w:r>
    </w:p>
    <w:p w:rsidR="006D1777" w:rsidRDefault="006D1777" w:rsidP="006D1777">
      <w:pPr>
        <w:pStyle w:val="ListParagraph"/>
        <w:widowControl w:val="0"/>
        <w:numPr>
          <w:ilvl w:val="0"/>
          <w:numId w:val="3"/>
        </w:numPr>
        <w:tabs>
          <w:tab w:val="left" w:pos="1440"/>
        </w:tabs>
        <w:autoSpaceDE w:val="0"/>
        <w:autoSpaceDN w:val="0"/>
        <w:adjustRightInd w:val="0"/>
        <w:spacing w:after="120"/>
        <w:jc w:val="both"/>
        <w:rPr>
          <w:rFonts w:ascii="Arial" w:hAnsi="Arial" w:cs="Arial"/>
        </w:rPr>
      </w:pPr>
      <w:r w:rsidRPr="005A45A7">
        <w:rPr>
          <w:rFonts w:ascii="Arial" w:hAnsi="Arial" w:cs="Arial"/>
          <w:u w:val="single"/>
        </w:rPr>
        <w:t>Introduction</w:t>
      </w:r>
      <w:r>
        <w:rPr>
          <w:rFonts w:ascii="Arial" w:hAnsi="Arial" w:cs="Arial"/>
        </w:rPr>
        <w:t xml:space="preserve">:  </w:t>
      </w:r>
    </w:p>
    <w:p w:rsidR="006D1777" w:rsidRDefault="00412238" w:rsidP="00412238">
      <w:pPr>
        <w:pStyle w:val="ListParagraph"/>
        <w:widowControl w:val="0"/>
        <w:numPr>
          <w:ilvl w:val="1"/>
          <w:numId w:val="3"/>
        </w:numPr>
        <w:tabs>
          <w:tab w:val="left" w:pos="1080"/>
        </w:tabs>
        <w:autoSpaceDE w:val="0"/>
        <w:autoSpaceDN w:val="0"/>
        <w:adjustRightInd w:val="0"/>
        <w:spacing w:after="120"/>
        <w:ind w:left="1080"/>
        <w:rPr>
          <w:rFonts w:ascii="Arial" w:hAnsi="Arial" w:cs="Arial"/>
        </w:rPr>
      </w:pPr>
      <w:r>
        <w:rPr>
          <w:rFonts w:ascii="Arial" w:hAnsi="Arial" w:cs="Arial"/>
        </w:rPr>
        <w:t>Ask students to explain the difference</w:t>
      </w:r>
      <w:r w:rsidR="00C10380">
        <w:rPr>
          <w:rFonts w:ascii="Arial" w:hAnsi="Arial" w:cs="Arial"/>
        </w:rPr>
        <w:t xml:space="preserve">s and similarity </w:t>
      </w:r>
      <w:r>
        <w:rPr>
          <w:rFonts w:ascii="Arial" w:hAnsi="Arial" w:cs="Arial"/>
        </w:rPr>
        <w:t>between a</w:t>
      </w:r>
      <w:r w:rsidR="00C10380">
        <w:rPr>
          <w:rFonts w:ascii="Arial" w:hAnsi="Arial" w:cs="Arial"/>
        </w:rPr>
        <w:t>n</w:t>
      </w:r>
      <w:r>
        <w:rPr>
          <w:rFonts w:ascii="Arial" w:hAnsi="Arial" w:cs="Arial"/>
        </w:rPr>
        <w:t xml:space="preserve"> </w:t>
      </w:r>
      <w:r w:rsidR="00C10380">
        <w:rPr>
          <w:rFonts w:ascii="Arial" w:hAnsi="Arial" w:cs="Arial"/>
        </w:rPr>
        <w:t>expression</w:t>
      </w:r>
      <w:r>
        <w:rPr>
          <w:rFonts w:ascii="Arial" w:hAnsi="Arial" w:cs="Arial"/>
        </w:rPr>
        <w:t xml:space="preserve"> and an equation.  </w:t>
      </w:r>
      <w:r w:rsidR="00C10380" w:rsidRPr="00C10380">
        <w:rPr>
          <w:rFonts w:ascii="Arial Narrow" w:hAnsi="Arial Narrow" w:cs="Arial"/>
          <w:i/>
        </w:rPr>
        <w:t>(Answer:  An expression is a group of terms (the terms are separated by + or – signs).   An equation says that two things are equal.</w:t>
      </w:r>
      <w:r w:rsidR="001C451F">
        <w:rPr>
          <w:rFonts w:ascii="Arial Narrow" w:hAnsi="Arial Narrow" w:cs="Arial"/>
          <w:i/>
        </w:rPr>
        <w:t xml:space="preserve">  So that makes an equation a statement. An equation</w:t>
      </w:r>
      <w:r w:rsidR="00C10380" w:rsidRPr="00C10380">
        <w:rPr>
          <w:rFonts w:ascii="Arial Narrow" w:hAnsi="Arial Narrow" w:cs="Arial"/>
          <w:i/>
        </w:rPr>
        <w:t xml:space="preserve"> will have an equal sign “=”</w:t>
      </w:r>
      <w:r w:rsidR="0040640C">
        <w:rPr>
          <w:rFonts w:ascii="Arial Narrow" w:hAnsi="Arial Narrow" w:cs="Arial"/>
          <w:i/>
        </w:rPr>
        <w:t>)</w:t>
      </w:r>
      <w:r w:rsidR="00C10380" w:rsidRPr="00C10380">
        <w:rPr>
          <w:rFonts w:ascii="Arial Narrow" w:hAnsi="Arial Narrow" w:cs="Arial"/>
          <w:i/>
        </w:rPr>
        <w:t>.</w:t>
      </w:r>
      <w:r w:rsidR="00C10380">
        <w:rPr>
          <w:rFonts w:ascii="Arial Narrow" w:hAnsi="Arial Narrow" w:cs="Arial"/>
          <w:i/>
        </w:rPr>
        <w:t xml:space="preserve">  </w:t>
      </w:r>
      <w:r w:rsidR="00C10380">
        <w:rPr>
          <w:rFonts w:ascii="Arial" w:hAnsi="Arial" w:cs="Arial"/>
        </w:rPr>
        <w:t>Have students provide an example.</w:t>
      </w:r>
    </w:p>
    <w:p w:rsidR="001C451F" w:rsidRDefault="0040640C" w:rsidP="00B32437">
      <w:pPr>
        <w:pStyle w:val="ListParagraph"/>
        <w:widowControl w:val="0"/>
        <w:numPr>
          <w:ilvl w:val="1"/>
          <w:numId w:val="3"/>
        </w:numPr>
        <w:tabs>
          <w:tab w:val="left" w:pos="1080"/>
        </w:tabs>
        <w:autoSpaceDE w:val="0"/>
        <w:autoSpaceDN w:val="0"/>
        <w:adjustRightInd w:val="0"/>
        <w:spacing w:after="120"/>
        <w:ind w:left="1080"/>
        <w:rPr>
          <w:rFonts w:ascii="Arial" w:hAnsi="Arial" w:cs="Arial"/>
        </w:rPr>
      </w:pPr>
      <w:r>
        <w:rPr>
          <w:rFonts w:ascii="Arial" w:hAnsi="Arial" w:cs="Arial"/>
        </w:rPr>
        <w:t>Say:  “T</w:t>
      </w:r>
      <w:r w:rsidR="001C451F">
        <w:rPr>
          <w:rFonts w:ascii="Arial" w:hAnsi="Arial" w:cs="Arial"/>
        </w:rPr>
        <w:t>he equation:  x + 2 = 6, it is making a statement that what is on the left, x+2, is equal to what is on the right, 6</w:t>
      </w:r>
      <w:r w:rsidR="00B32437">
        <w:rPr>
          <w:rFonts w:ascii="Arial" w:hAnsi="Arial" w:cs="Arial"/>
        </w:rPr>
        <w:t>, the letter (in this case x) just means the unknown or the variable.</w:t>
      </w:r>
      <w:r w:rsidR="00605A4E">
        <w:rPr>
          <w:rFonts w:ascii="Arial" w:hAnsi="Arial" w:cs="Arial"/>
        </w:rPr>
        <w:t>”</w:t>
      </w:r>
      <w:r w:rsidR="00B32437">
        <w:rPr>
          <w:rFonts w:ascii="Arial" w:hAnsi="Arial" w:cs="Arial"/>
        </w:rPr>
        <w:t xml:space="preserve"> </w:t>
      </w:r>
    </w:p>
    <w:p w:rsidR="00DC64A7" w:rsidRDefault="001C451F" w:rsidP="00882570">
      <w:pPr>
        <w:pStyle w:val="ListParagraph"/>
        <w:widowControl w:val="0"/>
        <w:numPr>
          <w:ilvl w:val="1"/>
          <w:numId w:val="3"/>
        </w:numPr>
        <w:tabs>
          <w:tab w:val="left" w:pos="1080"/>
        </w:tabs>
        <w:autoSpaceDE w:val="0"/>
        <w:autoSpaceDN w:val="0"/>
        <w:adjustRightInd w:val="0"/>
        <w:spacing w:after="120"/>
        <w:ind w:left="1080"/>
        <w:rPr>
          <w:rFonts w:ascii="Arial" w:hAnsi="Arial" w:cs="Arial"/>
        </w:rPr>
      </w:pPr>
      <w:r w:rsidRPr="00882570">
        <w:rPr>
          <w:rFonts w:ascii="Arial" w:hAnsi="Arial" w:cs="Arial"/>
        </w:rPr>
        <w:t>Say:  “</w:t>
      </w:r>
      <w:r w:rsidR="00EE1597" w:rsidRPr="00882570">
        <w:rPr>
          <w:rFonts w:ascii="Arial" w:hAnsi="Arial" w:cs="Arial"/>
        </w:rPr>
        <w:t>Let’s take</w:t>
      </w:r>
      <w:r w:rsidRPr="00882570">
        <w:rPr>
          <w:rFonts w:ascii="Arial" w:hAnsi="Arial" w:cs="Arial"/>
        </w:rPr>
        <w:t xml:space="preserve"> a look at the other parts of an equation.  We will be </w:t>
      </w:r>
      <w:r w:rsidR="00951022" w:rsidRPr="00882570">
        <w:rPr>
          <w:rFonts w:ascii="Arial" w:hAnsi="Arial" w:cs="Arial"/>
        </w:rPr>
        <w:t xml:space="preserve">learning some important </w:t>
      </w:r>
      <w:r w:rsidRPr="00882570">
        <w:rPr>
          <w:rFonts w:ascii="Arial" w:hAnsi="Arial" w:cs="Arial"/>
        </w:rPr>
        <w:t xml:space="preserve">vocabulary words that </w:t>
      </w:r>
      <w:r w:rsidR="00951022" w:rsidRPr="00882570">
        <w:rPr>
          <w:rFonts w:ascii="Arial" w:hAnsi="Arial" w:cs="Arial"/>
        </w:rPr>
        <w:t xml:space="preserve">you will </w:t>
      </w:r>
      <w:r w:rsidR="001749E3" w:rsidRPr="00882570">
        <w:rPr>
          <w:rFonts w:ascii="Arial" w:hAnsi="Arial" w:cs="Arial"/>
        </w:rPr>
        <w:t>use</w:t>
      </w:r>
      <w:r w:rsidR="00951022" w:rsidRPr="00882570">
        <w:rPr>
          <w:rFonts w:ascii="Arial" w:hAnsi="Arial" w:cs="Arial"/>
        </w:rPr>
        <w:t xml:space="preserve"> in Algebra to describe expressions.  Please l</w:t>
      </w:r>
      <w:r w:rsidR="00264C41" w:rsidRPr="00882570">
        <w:rPr>
          <w:rFonts w:ascii="Arial" w:hAnsi="Arial" w:cs="Arial"/>
        </w:rPr>
        <w:t>isten carefully and take notes.”</w:t>
      </w:r>
      <w:r w:rsidR="00951022" w:rsidRPr="00882570">
        <w:rPr>
          <w:rFonts w:ascii="Arial" w:hAnsi="Arial" w:cs="Arial"/>
        </w:rPr>
        <w:t xml:space="preserve"> </w:t>
      </w:r>
    </w:p>
    <w:p w:rsidR="0056045E" w:rsidRDefault="00DC133F" w:rsidP="00412238">
      <w:pPr>
        <w:pStyle w:val="ListParagraph"/>
        <w:widowControl w:val="0"/>
        <w:numPr>
          <w:ilvl w:val="1"/>
          <w:numId w:val="3"/>
        </w:numPr>
        <w:tabs>
          <w:tab w:val="left" w:pos="1080"/>
        </w:tabs>
        <w:autoSpaceDE w:val="0"/>
        <w:autoSpaceDN w:val="0"/>
        <w:adjustRightInd w:val="0"/>
        <w:spacing w:after="120"/>
        <w:ind w:left="1080"/>
        <w:rPr>
          <w:rFonts w:ascii="Arial" w:hAnsi="Arial" w:cs="Arial"/>
        </w:rPr>
      </w:pPr>
      <w:r>
        <w:rPr>
          <w:rFonts w:ascii="Arial" w:hAnsi="Arial" w:cs="Arial"/>
        </w:rPr>
        <w:lastRenderedPageBreak/>
        <w:t xml:space="preserve">Write </w:t>
      </w:r>
      <w:r w:rsidR="0056045E">
        <w:rPr>
          <w:rFonts w:ascii="Arial" w:hAnsi="Arial" w:cs="Arial"/>
        </w:rPr>
        <w:t>each of the</w:t>
      </w:r>
      <w:r>
        <w:rPr>
          <w:rFonts w:ascii="Arial" w:hAnsi="Arial" w:cs="Arial"/>
        </w:rPr>
        <w:t xml:space="preserve"> following words on the board and ask students to read them and tell you what they think they are:  variable, constant, coefficient, term, algebraic expression.  Write the student</w:t>
      </w:r>
      <w:r w:rsidR="0056045E">
        <w:rPr>
          <w:rFonts w:ascii="Arial" w:hAnsi="Arial" w:cs="Arial"/>
        </w:rPr>
        <w:t>s’</w:t>
      </w:r>
      <w:r>
        <w:rPr>
          <w:rFonts w:ascii="Arial" w:hAnsi="Arial" w:cs="Arial"/>
        </w:rPr>
        <w:t xml:space="preserve"> definition </w:t>
      </w:r>
      <w:r w:rsidR="0056045E">
        <w:rPr>
          <w:rFonts w:ascii="Arial" w:hAnsi="Arial" w:cs="Arial"/>
        </w:rPr>
        <w:t xml:space="preserve">or example </w:t>
      </w:r>
      <w:r>
        <w:rPr>
          <w:rFonts w:ascii="Arial" w:hAnsi="Arial" w:cs="Arial"/>
        </w:rPr>
        <w:t xml:space="preserve">on the board.  </w:t>
      </w:r>
      <w:r w:rsidR="0056045E">
        <w:rPr>
          <w:rFonts w:ascii="Arial" w:hAnsi="Arial" w:cs="Arial"/>
        </w:rPr>
        <w:t xml:space="preserve">Ask for several definitions/examples.  </w:t>
      </w:r>
    </w:p>
    <w:p w:rsidR="00EE7218" w:rsidRPr="00605A4E" w:rsidRDefault="0056045E" w:rsidP="00412238">
      <w:pPr>
        <w:pStyle w:val="ListParagraph"/>
        <w:widowControl w:val="0"/>
        <w:numPr>
          <w:ilvl w:val="1"/>
          <w:numId w:val="3"/>
        </w:numPr>
        <w:tabs>
          <w:tab w:val="left" w:pos="1080"/>
        </w:tabs>
        <w:autoSpaceDE w:val="0"/>
        <w:autoSpaceDN w:val="0"/>
        <w:adjustRightInd w:val="0"/>
        <w:spacing w:after="120"/>
        <w:ind w:left="1080"/>
        <w:rPr>
          <w:rFonts w:ascii="Arial Narrow" w:hAnsi="Arial Narrow" w:cs="Arial"/>
        </w:rPr>
      </w:pPr>
      <w:r>
        <w:rPr>
          <w:rFonts w:ascii="Arial" w:hAnsi="Arial" w:cs="Arial"/>
        </w:rPr>
        <w:t xml:space="preserve"> Show students the </w:t>
      </w:r>
      <w:r w:rsidR="00264C41">
        <w:rPr>
          <w:rFonts w:ascii="Arial" w:hAnsi="Arial" w:cs="Arial"/>
        </w:rPr>
        <w:t xml:space="preserve">“Parts of an Equation” diagram </w:t>
      </w:r>
      <w:r w:rsidR="00605A4E" w:rsidRPr="00605A4E">
        <w:rPr>
          <w:rFonts w:ascii="Arial Narrow" w:hAnsi="Arial Narrow" w:cs="Arial"/>
        </w:rPr>
        <w:t>[</w:t>
      </w:r>
      <w:r w:rsidR="00DC64A7" w:rsidRPr="00605A4E">
        <w:rPr>
          <w:rFonts w:ascii="Arial Narrow" w:hAnsi="Arial Narrow" w:cs="Arial"/>
          <w:i/>
        </w:rPr>
        <w:t>A</w:t>
      </w:r>
      <w:r w:rsidR="00264C41" w:rsidRPr="00605A4E">
        <w:rPr>
          <w:rFonts w:ascii="Arial Narrow" w:hAnsi="Arial Narrow" w:cs="Arial"/>
          <w:i/>
        </w:rPr>
        <w:t>ttached</w:t>
      </w:r>
      <w:r w:rsidR="0040640C" w:rsidRPr="00605A4E">
        <w:rPr>
          <w:rFonts w:ascii="Arial Narrow" w:hAnsi="Arial Narrow" w:cs="Arial"/>
          <w:i/>
        </w:rPr>
        <w:t xml:space="preserve"> file</w:t>
      </w:r>
      <w:r w:rsidR="00264C41" w:rsidRPr="00605A4E">
        <w:rPr>
          <w:rFonts w:ascii="Arial Narrow" w:hAnsi="Arial Narrow" w:cs="Arial"/>
          <w:i/>
        </w:rPr>
        <w:t>: partsofanequation.</w:t>
      </w:r>
      <w:r w:rsidR="00EB2635" w:rsidRPr="00605A4E">
        <w:rPr>
          <w:rFonts w:ascii="Arial Narrow" w:hAnsi="Arial Narrow" w:cs="Arial"/>
          <w:i/>
        </w:rPr>
        <w:t>doc</w:t>
      </w:r>
      <w:r w:rsidR="00605A4E">
        <w:rPr>
          <w:rFonts w:ascii="Arial Narrow" w:hAnsi="Arial Narrow" w:cs="Arial"/>
        </w:rPr>
        <w:t>]</w:t>
      </w:r>
      <w:r w:rsidR="00EA04D1" w:rsidRPr="00605A4E">
        <w:rPr>
          <w:rFonts w:ascii="Arial Narrow" w:hAnsi="Arial Narrow" w:cs="Arial"/>
        </w:rPr>
        <w:t>.</w:t>
      </w:r>
    </w:p>
    <w:p w:rsidR="0040640C" w:rsidRDefault="0040640C" w:rsidP="0040640C">
      <w:pPr>
        <w:pStyle w:val="ListParagraph"/>
        <w:widowControl w:val="0"/>
        <w:tabs>
          <w:tab w:val="left" w:pos="1080"/>
        </w:tabs>
        <w:autoSpaceDE w:val="0"/>
        <w:autoSpaceDN w:val="0"/>
        <w:adjustRightInd w:val="0"/>
        <w:spacing w:after="120"/>
        <w:ind w:left="1080"/>
        <w:rPr>
          <w:rFonts w:ascii="Arial" w:hAnsi="Arial" w:cs="Arial"/>
        </w:rPr>
      </w:pPr>
    </w:p>
    <w:p w:rsidR="0056045E" w:rsidRDefault="00DC64A7" w:rsidP="00412238">
      <w:pPr>
        <w:pStyle w:val="ListParagraph"/>
        <w:widowControl w:val="0"/>
        <w:numPr>
          <w:ilvl w:val="1"/>
          <w:numId w:val="3"/>
        </w:numPr>
        <w:tabs>
          <w:tab w:val="left" w:pos="1080"/>
        </w:tabs>
        <w:autoSpaceDE w:val="0"/>
        <w:autoSpaceDN w:val="0"/>
        <w:adjustRightInd w:val="0"/>
        <w:spacing w:after="120"/>
        <w:ind w:left="1080"/>
        <w:rPr>
          <w:rFonts w:ascii="Arial" w:hAnsi="Arial" w:cs="Arial"/>
        </w:rPr>
      </w:pPr>
      <w:r>
        <w:rPr>
          <w:rFonts w:ascii="Arial" w:hAnsi="Arial" w:cs="Arial"/>
        </w:rPr>
        <w:t>Read and discuss the following vocabulary</w:t>
      </w:r>
      <w:r w:rsidR="0056045E">
        <w:rPr>
          <w:rFonts w:ascii="Arial" w:hAnsi="Arial" w:cs="Arial"/>
        </w:rPr>
        <w:t xml:space="preserve"> word</w:t>
      </w:r>
      <w:r w:rsidR="00EA04D1">
        <w:rPr>
          <w:rFonts w:ascii="Arial" w:hAnsi="Arial" w:cs="Arial"/>
        </w:rPr>
        <w:t xml:space="preserve">:  expression, equation, variable, constant, coefficient, operation (operator), </w:t>
      </w:r>
      <w:r w:rsidR="00BD27C3">
        <w:rPr>
          <w:rFonts w:ascii="Arial" w:hAnsi="Arial" w:cs="Arial"/>
        </w:rPr>
        <w:t>exponent (index, power, base)</w:t>
      </w:r>
      <w:r w:rsidR="00EE1597">
        <w:rPr>
          <w:rFonts w:ascii="Arial" w:hAnsi="Arial" w:cs="Arial"/>
        </w:rPr>
        <w:t>, terms</w:t>
      </w:r>
      <w:r w:rsidR="00BD27C3">
        <w:rPr>
          <w:rFonts w:ascii="Arial" w:hAnsi="Arial" w:cs="Arial"/>
        </w:rPr>
        <w:t>/</w:t>
      </w:r>
      <w:r w:rsidR="00EA04D1">
        <w:rPr>
          <w:rFonts w:ascii="Arial" w:hAnsi="Arial" w:cs="Arial"/>
        </w:rPr>
        <w:t>like terms,</w:t>
      </w:r>
      <w:r w:rsidR="00BD27C3">
        <w:rPr>
          <w:rFonts w:ascii="Arial" w:hAnsi="Arial" w:cs="Arial"/>
        </w:rPr>
        <w:t xml:space="preserve"> polynomial (monomial, binomial, trinomial).</w:t>
      </w:r>
    </w:p>
    <w:p w:rsidR="00951022" w:rsidRDefault="00EA04D1" w:rsidP="00412238">
      <w:pPr>
        <w:pStyle w:val="ListParagraph"/>
        <w:widowControl w:val="0"/>
        <w:numPr>
          <w:ilvl w:val="1"/>
          <w:numId w:val="3"/>
        </w:numPr>
        <w:tabs>
          <w:tab w:val="left" w:pos="1080"/>
        </w:tabs>
        <w:autoSpaceDE w:val="0"/>
        <w:autoSpaceDN w:val="0"/>
        <w:adjustRightInd w:val="0"/>
        <w:spacing w:after="120"/>
        <w:ind w:left="1080"/>
        <w:rPr>
          <w:rFonts w:ascii="Arial" w:hAnsi="Arial" w:cs="Arial"/>
        </w:rPr>
      </w:pPr>
      <w:r>
        <w:rPr>
          <w:rFonts w:ascii="Arial" w:hAnsi="Arial" w:cs="Arial"/>
        </w:rPr>
        <w:t xml:space="preserve"> </w:t>
      </w:r>
      <w:r w:rsidR="00B573B2">
        <w:rPr>
          <w:rFonts w:ascii="Arial" w:hAnsi="Arial" w:cs="Arial"/>
        </w:rPr>
        <w:t xml:space="preserve">Go back to the students’ responses on the board and ask students if they think any of the definitions on the board are correct. If there </w:t>
      </w:r>
      <w:r w:rsidR="0040640C">
        <w:rPr>
          <w:rFonts w:ascii="Arial" w:hAnsi="Arial" w:cs="Arial"/>
        </w:rPr>
        <w:t>are</w:t>
      </w:r>
      <w:r w:rsidR="00B573B2">
        <w:rPr>
          <w:rFonts w:ascii="Arial" w:hAnsi="Arial" w:cs="Arial"/>
        </w:rPr>
        <w:t>, have the class decide, by voting, which ones.</w:t>
      </w:r>
    </w:p>
    <w:p w:rsidR="00B573B2" w:rsidRDefault="00B573B2" w:rsidP="00412238">
      <w:pPr>
        <w:pStyle w:val="ListParagraph"/>
        <w:widowControl w:val="0"/>
        <w:numPr>
          <w:ilvl w:val="1"/>
          <w:numId w:val="3"/>
        </w:numPr>
        <w:tabs>
          <w:tab w:val="left" w:pos="1080"/>
        </w:tabs>
        <w:autoSpaceDE w:val="0"/>
        <w:autoSpaceDN w:val="0"/>
        <w:adjustRightInd w:val="0"/>
        <w:spacing w:after="120"/>
        <w:ind w:left="1080"/>
        <w:rPr>
          <w:rFonts w:ascii="Arial" w:hAnsi="Arial" w:cs="Arial"/>
        </w:rPr>
      </w:pPr>
      <w:r>
        <w:rPr>
          <w:rFonts w:ascii="Arial" w:hAnsi="Arial" w:cs="Arial"/>
        </w:rPr>
        <w:t>Clarify the definitions and have students take notes on their graphic organizer.</w:t>
      </w:r>
    </w:p>
    <w:p w:rsidR="00DC64A7" w:rsidRPr="00882570" w:rsidRDefault="00DC64A7" w:rsidP="00882570">
      <w:pPr>
        <w:pStyle w:val="ListParagraph"/>
        <w:numPr>
          <w:ilvl w:val="0"/>
          <w:numId w:val="16"/>
        </w:numPr>
        <w:rPr>
          <w:rFonts w:ascii="Arial" w:hAnsi="Arial" w:cs="Arial"/>
        </w:rPr>
      </w:pPr>
      <w:r w:rsidRPr="00882570">
        <w:rPr>
          <w:rFonts w:ascii="Arial" w:hAnsi="Arial" w:cs="Arial"/>
          <w:b/>
        </w:rPr>
        <w:t>Algebraic Expression</w:t>
      </w:r>
      <w:r w:rsidRPr="00882570">
        <w:rPr>
          <w:rFonts w:ascii="Arial" w:hAnsi="Arial" w:cs="Arial"/>
        </w:rPr>
        <w:t>—contains at least one variable, one number and one operation.  An example of an algebraic expression is n + 7.</w:t>
      </w:r>
    </w:p>
    <w:p w:rsidR="00DC64A7" w:rsidRPr="00882570" w:rsidRDefault="00DC64A7" w:rsidP="00882570">
      <w:pPr>
        <w:pStyle w:val="ListParagraph"/>
        <w:numPr>
          <w:ilvl w:val="0"/>
          <w:numId w:val="16"/>
        </w:numPr>
        <w:rPr>
          <w:rFonts w:ascii="Arial" w:hAnsi="Arial" w:cs="Arial"/>
        </w:rPr>
      </w:pPr>
      <w:r w:rsidRPr="00882570">
        <w:rPr>
          <w:rFonts w:ascii="Arial" w:hAnsi="Arial" w:cs="Arial"/>
          <w:b/>
        </w:rPr>
        <w:t>Variable</w:t>
      </w:r>
      <w:r w:rsidRPr="00882570">
        <w:rPr>
          <w:rFonts w:ascii="Arial" w:hAnsi="Arial" w:cs="Arial"/>
        </w:rPr>
        <w:t>—a letter that is used in place of a number.  Sometimes, the variable will be given a value.  This value will replace the variable in order to solve the equation.  Other times, the variable is not assigned a value and the student is to solve the equation to determine the value of the variable.</w:t>
      </w:r>
    </w:p>
    <w:p w:rsidR="00DC64A7" w:rsidRPr="00882570" w:rsidRDefault="00DC64A7" w:rsidP="00882570">
      <w:pPr>
        <w:pStyle w:val="ListParagraph"/>
        <w:numPr>
          <w:ilvl w:val="0"/>
          <w:numId w:val="16"/>
        </w:numPr>
        <w:rPr>
          <w:rFonts w:ascii="Arial" w:hAnsi="Arial" w:cs="Arial"/>
        </w:rPr>
      </w:pPr>
      <w:r w:rsidRPr="00882570">
        <w:rPr>
          <w:rFonts w:ascii="Arial" w:hAnsi="Arial" w:cs="Arial"/>
          <w:b/>
        </w:rPr>
        <w:t>Constant</w:t>
      </w:r>
      <w:r w:rsidRPr="00882570">
        <w:rPr>
          <w:rFonts w:ascii="Arial" w:hAnsi="Arial" w:cs="Arial"/>
        </w:rPr>
        <w:t>—a number that stands by itself.  The 7 in our previous vocabulary term is an example of a constant.</w:t>
      </w:r>
    </w:p>
    <w:p w:rsidR="00DC64A7" w:rsidRPr="00882570" w:rsidRDefault="00DC64A7" w:rsidP="00882570">
      <w:pPr>
        <w:pStyle w:val="ListParagraph"/>
        <w:numPr>
          <w:ilvl w:val="0"/>
          <w:numId w:val="16"/>
        </w:numPr>
        <w:rPr>
          <w:rFonts w:ascii="Arial" w:hAnsi="Arial" w:cs="Arial"/>
        </w:rPr>
      </w:pPr>
      <w:r w:rsidRPr="00882570">
        <w:rPr>
          <w:rFonts w:ascii="Arial" w:hAnsi="Arial" w:cs="Arial"/>
          <w:b/>
        </w:rPr>
        <w:t>Coefficient</w:t>
      </w:r>
      <w:r w:rsidRPr="00882570">
        <w:rPr>
          <w:rFonts w:ascii="Arial" w:hAnsi="Arial" w:cs="Arial"/>
        </w:rPr>
        <w:t xml:space="preserve">—a number in front of and attached to a variable.  For example, in the expression 8x + 3, the 8 is the coefficient.  </w:t>
      </w:r>
    </w:p>
    <w:p w:rsidR="00DC64A7" w:rsidRPr="00882570" w:rsidRDefault="00DC64A7" w:rsidP="00882570">
      <w:pPr>
        <w:pStyle w:val="ListParagraph"/>
        <w:numPr>
          <w:ilvl w:val="0"/>
          <w:numId w:val="16"/>
        </w:numPr>
        <w:rPr>
          <w:rFonts w:ascii="Arial" w:hAnsi="Arial" w:cs="Arial"/>
        </w:rPr>
      </w:pPr>
      <w:r w:rsidRPr="00882570">
        <w:rPr>
          <w:rFonts w:ascii="Arial" w:hAnsi="Arial" w:cs="Arial"/>
          <w:b/>
        </w:rPr>
        <w:t>Term</w:t>
      </w:r>
      <w:r w:rsidRPr="00882570">
        <w:rPr>
          <w:rFonts w:ascii="Arial" w:hAnsi="Arial" w:cs="Arial"/>
        </w:rPr>
        <w:t xml:space="preserve">—each part of an expression that is separated by an operation.  For instance, in our earlier example n + 7, the terms are n and 7.  </w:t>
      </w:r>
    </w:p>
    <w:p w:rsidR="005968A7" w:rsidRDefault="005968A7" w:rsidP="005968A7">
      <w:pPr>
        <w:pStyle w:val="ListParagraph"/>
        <w:ind w:left="1440"/>
        <w:rPr>
          <w:sz w:val="28"/>
          <w:szCs w:val="28"/>
        </w:rPr>
      </w:pPr>
    </w:p>
    <w:p w:rsidR="00B11C85" w:rsidRPr="005968A7" w:rsidRDefault="005968A7" w:rsidP="005968A7">
      <w:pPr>
        <w:pStyle w:val="ListParagraph"/>
        <w:ind w:left="0"/>
        <w:rPr>
          <w:rFonts w:ascii="Arial Narrow" w:hAnsi="Arial Narrow"/>
        </w:rPr>
      </w:pPr>
      <w:r w:rsidRPr="005968A7">
        <w:rPr>
          <w:rFonts w:ascii="Arial Narrow" w:hAnsi="Arial Narrow"/>
        </w:rPr>
        <w:t xml:space="preserve">*The resource </w:t>
      </w:r>
      <w:r>
        <w:rPr>
          <w:rFonts w:ascii="Arial Narrow" w:hAnsi="Arial Narrow"/>
        </w:rPr>
        <w:t xml:space="preserve">used </w:t>
      </w:r>
      <w:r w:rsidRPr="005968A7">
        <w:rPr>
          <w:rFonts w:ascii="Arial Narrow" w:hAnsi="Arial Narrow"/>
        </w:rPr>
        <w:t xml:space="preserve">for these definitions is:  </w:t>
      </w:r>
      <w:hyperlink r:id="rId8" w:history="1">
        <w:r w:rsidRPr="005968A7">
          <w:rPr>
            <w:rStyle w:val="Hyperlink"/>
            <w:rFonts w:ascii="Arial Narrow" w:hAnsi="Arial Narrow"/>
          </w:rPr>
          <w:t>http://alex.state.al.us/lesson_view.php?&amp;print=friendly&amp;id=24067</w:t>
        </w:r>
      </w:hyperlink>
    </w:p>
    <w:p w:rsidR="005968A7" w:rsidRDefault="005968A7" w:rsidP="00B11C85">
      <w:pPr>
        <w:pStyle w:val="ListParagraph"/>
        <w:ind w:left="1440"/>
        <w:rPr>
          <w:sz w:val="28"/>
          <w:szCs w:val="28"/>
        </w:rPr>
      </w:pPr>
    </w:p>
    <w:p w:rsidR="00924D55" w:rsidRPr="00882570" w:rsidRDefault="00924D55" w:rsidP="00924D55">
      <w:pPr>
        <w:tabs>
          <w:tab w:val="left" w:pos="1080"/>
        </w:tabs>
        <w:rPr>
          <w:rFonts w:cstheme="minorHAnsi"/>
          <w:caps/>
          <w:u w:val="single"/>
        </w:rPr>
      </w:pPr>
      <w:r w:rsidRPr="00882570">
        <w:rPr>
          <w:rFonts w:cstheme="minorHAnsi"/>
          <w:caps/>
          <w:u w:val="single"/>
        </w:rPr>
        <w:t>Wrap-up/Assessment</w:t>
      </w:r>
    </w:p>
    <w:p w:rsidR="00605A4E" w:rsidRDefault="00605A4E" w:rsidP="008106A1">
      <w:pPr>
        <w:pStyle w:val="ListParagraph"/>
        <w:numPr>
          <w:ilvl w:val="0"/>
          <w:numId w:val="15"/>
        </w:numPr>
        <w:tabs>
          <w:tab w:val="left" w:pos="1080"/>
        </w:tabs>
        <w:ind w:left="360"/>
        <w:rPr>
          <w:rFonts w:ascii="Arial" w:hAnsi="Arial" w:cs="Arial"/>
        </w:rPr>
      </w:pPr>
      <w:r w:rsidRPr="00BE5661">
        <w:rPr>
          <w:rFonts w:ascii="Arial" w:hAnsi="Arial" w:cs="Arial"/>
          <w:u w:val="single"/>
        </w:rPr>
        <w:t>Activity 3</w:t>
      </w:r>
      <w:r w:rsidR="004D02A3">
        <w:rPr>
          <w:rFonts w:ascii="Arial" w:hAnsi="Arial" w:cs="Arial"/>
          <w:u w:val="single"/>
        </w:rPr>
        <w:t xml:space="preserve"> - Assessment</w:t>
      </w:r>
      <w:r w:rsidRPr="00BE5661">
        <w:rPr>
          <w:rFonts w:ascii="Arial" w:hAnsi="Arial" w:cs="Arial"/>
          <w:u w:val="single"/>
        </w:rPr>
        <w:t xml:space="preserve">:  </w:t>
      </w:r>
      <w:r w:rsidR="004D02A3">
        <w:rPr>
          <w:rFonts w:ascii="Arial" w:hAnsi="Arial" w:cs="Arial"/>
          <w:u w:val="single"/>
        </w:rPr>
        <w:t>“</w:t>
      </w:r>
      <w:r w:rsidRPr="00BE5661">
        <w:rPr>
          <w:rFonts w:ascii="Arial" w:hAnsi="Arial" w:cs="Arial"/>
          <w:u w:val="single"/>
        </w:rPr>
        <w:t xml:space="preserve">Naming Parts of </w:t>
      </w:r>
      <w:r w:rsidRPr="004D02A3">
        <w:rPr>
          <w:rFonts w:ascii="Arial" w:hAnsi="Arial" w:cs="Arial"/>
          <w:u w:val="single"/>
        </w:rPr>
        <w:t>Expressions</w:t>
      </w:r>
      <w:r w:rsidR="004D02A3">
        <w:rPr>
          <w:rFonts w:ascii="Arial" w:hAnsi="Arial" w:cs="Arial"/>
          <w:u w:val="single"/>
        </w:rPr>
        <w:t>”</w:t>
      </w:r>
      <w:r w:rsidRPr="00BE5661">
        <w:rPr>
          <w:rFonts w:ascii="Arial Narrow" w:hAnsi="Arial Narrow" w:cs="Arial"/>
        </w:rPr>
        <w:t xml:space="preserve"> [Attached file: namingpartsofexpression.doc].</w:t>
      </w:r>
      <w:r w:rsidRPr="00EE7218">
        <w:rPr>
          <w:rFonts w:ascii="Arial" w:hAnsi="Arial" w:cs="Arial"/>
        </w:rPr>
        <w:t xml:space="preserve">  </w:t>
      </w:r>
    </w:p>
    <w:p w:rsidR="00B11C85" w:rsidRPr="00EE7218" w:rsidRDefault="00B11C85" w:rsidP="008106A1">
      <w:pPr>
        <w:pStyle w:val="ListParagraph"/>
        <w:numPr>
          <w:ilvl w:val="1"/>
          <w:numId w:val="15"/>
        </w:numPr>
        <w:tabs>
          <w:tab w:val="left" w:pos="720"/>
          <w:tab w:val="left" w:pos="900"/>
        </w:tabs>
        <w:ind w:left="720"/>
        <w:rPr>
          <w:rFonts w:ascii="Arial" w:hAnsi="Arial" w:cs="Arial"/>
        </w:rPr>
      </w:pPr>
      <w:r w:rsidRPr="00EE7218">
        <w:rPr>
          <w:rFonts w:ascii="Arial" w:hAnsi="Arial" w:cs="Arial"/>
        </w:rPr>
        <w:t xml:space="preserve">Say:  “For a quick review of what we learned today and to assess what you learned about verbal expression yesterday, I have a short worksheet for you to complete.”  </w:t>
      </w:r>
    </w:p>
    <w:p w:rsidR="00BE5661" w:rsidRDefault="00B11C85" w:rsidP="008106A1">
      <w:pPr>
        <w:pStyle w:val="ListParagraph"/>
        <w:numPr>
          <w:ilvl w:val="1"/>
          <w:numId w:val="15"/>
        </w:numPr>
        <w:tabs>
          <w:tab w:val="left" w:pos="720"/>
        </w:tabs>
        <w:ind w:left="720"/>
        <w:rPr>
          <w:rFonts w:ascii="Arial" w:hAnsi="Arial" w:cs="Arial"/>
        </w:rPr>
      </w:pPr>
      <w:r w:rsidRPr="00EE7218">
        <w:rPr>
          <w:rFonts w:ascii="Arial" w:hAnsi="Arial" w:cs="Arial"/>
        </w:rPr>
        <w:t xml:space="preserve">Distribute to students </w:t>
      </w:r>
      <w:r w:rsidR="004D02A3">
        <w:rPr>
          <w:rFonts w:ascii="Arial" w:hAnsi="Arial" w:cs="Arial"/>
        </w:rPr>
        <w:t>“</w:t>
      </w:r>
      <w:r w:rsidR="00B573B2" w:rsidRPr="004D02A3">
        <w:rPr>
          <w:rFonts w:ascii="Arial" w:hAnsi="Arial" w:cs="Arial"/>
        </w:rPr>
        <w:t xml:space="preserve">Naming Parts </w:t>
      </w:r>
      <w:r w:rsidR="00821D41" w:rsidRPr="004D02A3">
        <w:rPr>
          <w:rFonts w:ascii="Arial" w:hAnsi="Arial" w:cs="Arial"/>
        </w:rPr>
        <w:t>of Expressions</w:t>
      </w:r>
      <w:r w:rsidR="004D02A3">
        <w:rPr>
          <w:rFonts w:ascii="Arial" w:hAnsi="Arial" w:cs="Arial"/>
        </w:rPr>
        <w:t>” worksheet</w:t>
      </w:r>
      <w:r w:rsidR="004D02A3" w:rsidRPr="004D02A3">
        <w:rPr>
          <w:rFonts w:ascii="Arial" w:hAnsi="Arial" w:cs="Arial"/>
        </w:rPr>
        <w:t xml:space="preserve">.  </w:t>
      </w:r>
      <w:r w:rsidR="00B573B2" w:rsidRPr="00EE7218">
        <w:rPr>
          <w:rFonts w:ascii="Arial" w:hAnsi="Arial" w:cs="Arial"/>
        </w:rPr>
        <w:t xml:space="preserve">This assignment can </w:t>
      </w:r>
      <w:r w:rsidRPr="00EE7218">
        <w:rPr>
          <w:rFonts w:ascii="Arial" w:hAnsi="Arial" w:cs="Arial"/>
        </w:rPr>
        <w:t>be used as a daily grade or a</w:t>
      </w:r>
      <w:r w:rsidR="00B573B2" w:rsidRPr="00EE7218">
        <w:rPr>
          <w:rFonts w:ascii="Arial" w:hAnsi="Arial" w:cs="Arial"/>
        </w:rPr>
        <w:t xml:space="preserve"> formal assessment</w:t>
      </w:r>
      <w:r w:rsidRPr="00EE7218">
        <w:rPr>
          <w:rFonts w:ascii="Arial" w:hAnsi="Arial" w:cs="Arial"/>
        </w:rPr>
        <w:t xml:space="preserve"> (quiz).</w:t>
      </w:r>
      <w:r w:rsidR="00B573B2" w:rsidRPr="00EE7218">
        <w:rPr>
          <w:rFonts w:ascii="Arial" w:hAnsi="Arial" w:cs="Arial"/>
        </w:rPr>
        <w:t xml:space="preserve"> </w:t>
      </w:r>
    </w:p>
    <w:p w:rsidR="00BE5661" w:rsidRDefault="00BE5661" w:rsidP="008106A1">
      <w:pPr>
        <w:pStyle w:val="ListParagraph"/>
        <w:widowControl w:val="0"/>
        <w:tabs>
          <w:tab w:val="left" w:pos="720"/>
          <w:tab w:val="left" w:pos="1440"/>
        </w:tabs>
        <w:autoSpaceDE w:val="0"/>
        <w:autoSpaceDN w:val="0"/>
        <w:adjustRightInd w:val="0"/>
        <w:spacing w:after="120"/>
        <w:ind w:hanging="360"/>
        <w:jc w:val="both"/>
        <w:rPr>
          <w:rFonts w:ascii="Arial" w:hAnsi="Arial" w:cs="Arial"/>
        </w:rPr>
      </w:pPr>
    </w:p>
    <w:p w:rsidR="00BE5661" w:rsidRPr="00397E11" w:rsidRDefault="004D02A3" w:rsidP="008106A1">
      <w:pPr>
        <w:pStyle w:val="ListParagraph"/>
        <w:numPr>
          <w:ilvl w:val="0"/>
          <w:numId w:val="15"/>
        </w:numPr>
        <w:tabs>
          <w:tab w:val="left" w:pos="360"/>
        </w:tabs>
        <w:ind w:left="360"/>
        <w:rPr>
          <w:rFonts w:ascii="Arial" w:hAnsi="Arial" w:cs="Arial"/>
        </w:rPr>
      </w:pPr>
      <w:r>
        <w:rPr>
          <w:rFonts w:ascii="Arial" w:hAnsi="Arial" w:cs="Arial"/>
        </w:rPr>
        <w:t>Alternative</w:t>
      </w:r>
      <w:r w:rsidR="00BE5661">
        <w:rPr>
          <w:rFonts w:ascii="Arial" w:hAnsi="Arial" w:cs="Arial"/>
        </w:rPr>
        <w:t xml:space="preserve"> Practice/Assessment:  </w:t>
      </w:r>
      <w:r w:rsidR="00BE5661" w:rsidRPr="00397E11">
        <w:rPr>
          <w:rFonts w:ascii="Arial" w:hAnsi="Arial" w:cs="Arial"/>
        </w:rPr>
        <w:t>“Translating Words into Mathematical Symbols 1.5 Exercises p. 33-4</w:t>
      </w:r>
      <w:r w:rsidR="00BE5661" w:rsidRPr="00C35B5B">
        <w:rPr>
          <w:rFonts w:ascii="Arial" w:hAnsi="Arial" w:cs="Arial"/>
        </w:rPr>
        <w:t xml:space="preserve">” </w:t>
      </w:r>
      <w:r w:rsidR="00BE5661" w:rsidRPr="00C35B5B">
        <w:rPr>
          <w:rFonts w:ascii="Arial Narrow" w:hAnsi="Arial Narrow" w:cs="Arial"/>
          <w:i/>
        </w:rPr>
        <w:t xml:space="preserve"> [attached file: 1-5exercise.pdf &amp; 1-5exercise-1.pdf].</w:t>
      </w:r>
      <w:r w:rsidR="00BE5661">
        <w:rPr>
          <w:rFonts w:ascii="Arial Narrow" w:hAnsi="Arial Narrow" w:cs="Arial"/>
          <w:i/>
          <w:color w:val="FF0000"/>
        </w:rPr>
        <w:t xml:space="preserve">  </w:t>
      </w:r>
      <w:r w:rsidR="00BE5661" w:rsidRPr="00397E11">
        <w:rPr>
          <w:rFonts w:ascii="Arial" w:hAnsi="Arial" w:cs="Arial"/>
        </w:rPr>
        <w:t>This has an extended activity involving longer and word problems.</w:t>
      </w:r>
    </w:p>
    <w:p w:rsidR="00B573B2" w:rsidRPr="00EE7218" w:rsidRDefault="00B573B2" w:rsidP="008106A1">
      <w:pPr>
        <w:pStyle w:val="ListParagraph"/>
        <w:tabs>
          <w:tab w:val="left" w:pos="720"/>
          <w:tab w:val="left" w:pos="1080"/>
        </w:tabs>
        <w:ind w:hanging="360"/>
        <w:rPr>
          <w:rFonts w:ascii="Arial" w:hAnsi="Arial" w:cs="Arial"/>
        </w:rPr>
      </w:pPr>
    </w:p>
    <w:p w:rsidR="000272F4" w:rsidRPr="002729F4" w:rsidRDefault="000272F4" w:rsidP="002729F4">
      <w:pPr>
        <w:tabs>
          <w:tab w:val="left" w:pos="360"/>
        </w:tabs>
        <w:spacing w:before="100" w:beforeAutospacing="1" w:after="100" w:afterAutospacing="1"/>
        <w:outlineLvl w:val="1"/>
        <w:rPr>
          <w:rFonts w:cstheme="minorHAnsi"/>
          <w:bCs/>
          <w:i/>
        </w:rPr>
      </w:pPr>
      <w:r w:rsidRPr="002729F4">
        <w:rPr>
          <w:rFonts w:cstheme="minorHAnsi"/>
          <w:caps/>
          <w:u w:val="single"/>
        </w:rPr>
        <w:t>Reinforcement/Activities</w:t>
      </w:r>
      <w:r w:rsidRPr="002729F4">
        <w:rPr>
          <w:rFonts w:cstheme="minorHAnsi"/>
          <w:bCs/>
        </w:rPr>
        <w:t xml:space="preserve"> </w:t>
      </w:r>
    </w:p>
    <w:p w:rsidR="001A1B1C" w:rsidRPr="00CC1BE1" w:rsidRDefault="001A1B1C" w:rsidP="000272F4">
      <w:pPr>
        <w:pStyle w:val="ListParagraph"/>
        <w:numPr>
          <w:ilvl w:val="0"/>
          <w:numId w:val="17"/>
        </w:numPr>
        <w:tabs>
          <w:tab w:val="left" w:pos="360"/>
        </w:tabs>
        <w:spacing w:before="100" w:beforeAutospacing="1" w:after="100" w:afterAutospacing="1"/>
        <w:ind w:left="360"/>
        <w:outlineLvl w:val="1"/>
        <w:rPr>
          <w:rFonts w:ascii="Arial" w:hAnsi="Arial" w:cs="Arial"/>
          <w:bCs/>
          <w:i/>
          <w:sz w:val="22"/>
          <w:szCs w:val="22"/>
        </w:rPr>
      </w:pPr>
      <w:r w:rsidRPr="00BE5661">
        <w:rPr>
          <w:rFonts w:ascii="Arial" w:hAnsi="Arial" w:cs="Arial"/>
          <w:bCs/>
          <w:u w:val="single"/>
        </w:rPr>
        <w:t xml:space="preserve">Activity </w:t>
      </w:r>
      <w:r w:rsidR="00B573B2" w:rsidRPr="00BE5661">
        <w:rPr>
          <w:rFonts w:ascii="Arial" w:hAnsi="Arial" w:cs="Arial"/>
          <w:bCs/>
          <w:u w:val="single"/>
        </w:rPr>
        <w:t>4</w:t>
      </w:r>
      <w:r w:rsidRPr="00BE5661">
        <w:rPr>
          <w:rFonts w:ascii="Arial" w:hAnsi="Arial" w:cs="Arial"/>
          <w:bCs/>
          <w:u w:val="single"/>
        </w:rPr>
        <w:t>- Verbal Expressions Multiple Choice Overhead Practice</w:t>
      </w:r>
      <w:r>
        <w:rPr>
          <w:rFonts w:ascii="Arial" w:hAnsi="Arial" w:cs="Arial"/>
          <w:bCs/>
        </w:rPr>
        <w:t xml:space="preserve"> </w:t>
      </w:r>
      <w:r w:rsidRPr="001A1B1C">
        <w:rPr>
          <w:rFonts w:ascii="Arial Narrow" w:hAnsi="Arial Narrow" w:cs="Arial"/>
          <w:bCs/>
          <w:sz w:val="20"/>
          <w:szCs w:val="20"/>
        </w:rPr>
        <w:t>developed by Lexie, Clarksville, TN</w:t>
      </w:r>
      <w:r>
        <w:rPr>
          <w:rFonts w:ascii="Arial Narrow" w:hAnsi="Arial Narrow" w:cs="Arial"/>
          <w:bCs/>
          <w:sz w:val="20"/>
          <w:szCs w:val="20"/>
        </w:rPr>
        <w:t xml:space="preserve">   </w:t>
      </w:r>
      <w:r w:rsidRPr="00832121">
        <w:rPr>
          <w:rFonts w:ascii="Arial Narrow" w:hAnsi="Arial Narrow" w:cs="Arial"/>
          <w:bCs/>
        </w:rPr>
        <w:t>(</w:t>
      </w:r>
      <w:r w:rsidRPr="00832121">
        <w:rPr>
          <w:rFonts w:ascii="Arial Narrow" w:hAnsi="Arial Narrow" w:cs="Arial"/>
          <w:bCs/>
          <w:i/>
        </w:rPr>
        <w:t xml:space="preserve">materials:  </w:t>
      </w:r>
      <w:r w:rsidR="007103AE">
        <w:rPr>
          <w:rFonts w:ascii="Arial Narrow" w:hAnsi="Arial Narrow" w:cs="Arial"/>
          <w:bCs/>
          <w:i/>
        </w:rPr>
        <w:t>[</w:t>
      </w:r>
      <w:r w:rsidR="00832121" w:rsidRPr="00832121">
        <w:rPr>
          <w:rFonts w:ascii="Arial Narrow" w:hAnsi="Arial Narrow" w:cs="Arial"/>
          <w:bCs/>
        </w:rPr>
        <w:t>Attached file – verbalexpressionmultiplechoiceoverhead.</w:t>
      </w:r>
      <w:r w:rsidR="00EB2635">
        <w:rPr>
          <w:rFonts w:ascii="Arial Narrow" w:hAnsi="Arial Narrow" w:cs="Arial"/>
          <w:bCs/>
        </w:rPr>
        <w:t>doc</w:t>
      </w:r>
      <w:r w:rsidR="007103AE">
        <w:rPr>
          <w:rFonts w:ascii="Arial Narrow" w:hAnsi="Arial Narrow" w:cs="Arial"/>
          <w:bCs/>
        </w:rPr>
        <w:t>]</w:t>
      </w:r>
      <w:r w:rsidR="00832121">
        <w:rPr>
          <w:rFonts w:ascii="Arial Narrow" w:hAnsi="Arial Narrow" w:cs="Arial"/>
          <w:bCs/>
          <w:i/>
        </w:rPr>
        <w:t xml:space="preserve">, </w:t>
      </w:r>
      <w:r w:rsidRPr="00832121">
        <w:rPr>
          <w:rFonts w:ascii="Arial Narrow" w:hAnsi="Arial Narrow" w:cs="Arial"/>
          <w:bCs/>
          <w:i/>
        </w:rPr>
        <w:t xml:space="preserve">overhead projector and 4 cards labeled A, B, C, D for each student or a dry erase board &amp; marker. </w:t>
      </w:r>
      <w:r w:rsidRPr="00CC1BE1">
        <w:rPr>
          <w:rFonts w:ascii="Arial Narrow" w:hAnsi="Arial Narrow" w:cs="Arial"/>
          <w:bCs/>
          <w:i/>
          <w:sz w:val="22"/>
          <w:szCs w:val="22"/>
        </w:rPr>
        <w:t xml:space="preserve">) </w:t>
      </w:r>
      <w:r w:rsidRPr="00CC1BE1">
        <w:rPr>
          <w:rFonts w:ascii="Arial" w:hAnsi="Arial" w:cs="Arial"/>
          <w:bCs/>
          <w:i/>
          <w:sz w:val="22"/>
          <w:szCs w:val="22"/>
        </w:rPr>
        <w:t xml:space="preserve"> </w:t>
      </w:r>
      <w:r w:rsidR="00CC1BE1">
        <w:rPr>
          <w:rFonts w:ascii="Arial" w:hAnsi="Arial" w:cs="Arial"/>
          <w:bCs/>
          <w:sz w:val="22"/>
          <w:szCs w:val="22"/>
        </w:rPr>
        <w:t xml:space="preserve">- </w:t>
      </w:r>
      <w:r w:rsidR="00CC1BE1" w:rsidRPr="00CC1BE1">
        <w:rPr>
          <w:rFonts w:ascii="Arial" w:hAnsi="Arial" w:cs="Arial"/>
          <w:bCs/>
          <w:sz w:val="22"/>
          <w:szCs w:val="22"/>
        </w:rPr>
        <w:t>10 minutes</w:t>
      </w:r>
    </w:p>
    <w:p w:rsidR="00832121" w:rsidRDefault="00832121" w:rsidP="001A1B1C">
      <w:pPr>
        <w:pStyle w:val="ListParagraph"/>
        <w:spacing w:before="100" w:beforeAutospacing="1" w:after="100" w:afterAutospacing="1"/>
        <w:outlineLvl w:val="1"/>
        <w:rPr>
          <w:rFonts w:ascii="Arial Narrow" w:hAnsi="Arial Narrow" w:cs="Arial"/>
          <w:bCs/>
          <w:sz w:val="20"/>
          <w:szCs w:val="20"/>
        </w:rPr>
      </w:pPr>
    </w:p>
    <w:p w:rsidR="001A1B1C" w:rsidRDefault="001A1B1C" w:rsidP="000272F4">
      <w:pPr>
        <w:pStyle w:val="ListParagraph"/>
        <w:numPr>
          <w:ilvl w:val="0"/>
          <w:numId w:val="18"/>
        </w:numPr>
        <w:spacing w:before="100" w:beforeAutospacing="1" w:after="100" w:afterAutospacing="1"/>
        <w:outlineLvl w:val="1"/>
        <w:rPr>
          <w:rFonts w:ascii="Arial" w:hAnsi="Arial" w:cs="Arial"/>
        </w:rPr>
      </w:pPr>
      <w:r w:rsidRPr="005968A7">
        <w:rPr>
          <w:rFonts w:ascii="Arial" w:hAnsi="Arial" w:cs="Arial"/>
        </w:rPr>
        <w:lastRenderedPageBreak/>
        <w:t xml:space="preserve">This activity is great to use as a review of verbal statements. There are 18 different problems that focus on the areas that students mix up the most. For this activity, each student will need </w:t>
      </w:r>
      <w:r w:rsidR="0040640C">
        <w:rPr>
          <w:rFonts w:ascii="Arial" w:hAnsi="Arial" w:cs="Arial"/>
        </w:rPr>
        <w:t>“</w:t>
      </w:r>
      <w:r w:rsidRPr="005968A7">
        <w:rPr>
          <w:rFonts w:ascii="Arial" w:hAnsi="Arial" w:cs="Arial"/>
        </w:rPr>
        <w:t>A</w:t>
      </w:r>
      <w:r w:rsidR="0040640C">
        <w:rPr>
          <w:rFonts w:ascii="Arial" w:hAnsi="Arial" w:cs="Arial"/>
        </w:rPr>
        <w:t>”</w:t>
      </w:r>
      <w:r w:rsidRPr="005968A7">
        <w:rPr>
          <w:rFonts w:ascii="Arial" w:hAnsi="Arial" w:cs="Arial"/>
        </w:rPr>
        <w:t xml:space="preserve">, </w:t>
      </w:r>
      <w:r w:rsidR="0040640C">
        <w:rPr>
          <w:rFonts w:ascii="Arial" w:hAnsi="Arial" w:cs="Arial"/>
        </w:rPr>
        <w:t>“</w:t>
      </w:r>
      <w:r w:rsidRPr="005968A7">
        <w:rPr>
          <w:rFonts w:ascii="Arial" w:hAnsi="Arial" w:cs="Arial"/>
        </w:rPr>
        <w:t>B</w:t>
      </w:r>
      <w:r w:rsidR="0040640C">
        <w:rPr>
          <w:rFonts w:ascii="Arial" w:hAnsi="Arial" w:cs="Arial"/>
        </w:rPr>
        <w:t>”</w:t>
      </w:r>
      <w:r w:rsidRPr="005968A7">
        <w:rPr>
          <w:rFonts w:ascii="Arial" w:hAnsi="Arial" w:cs="Arial"/>
        </w:rPr>
        <w:t xml:space="preserve">, </w:t>
      </w:r>
      <w:r w:rsidR="0040640C">
        <w:rPr>
          <w:rFonts w:ascii="Arial" w:hAnsi="Arial" w:cs="Arial"/>
        </w:rPr>
        <w:t>“</w:t>
      </w:r>
      <w:r w:rsidRPr="005968A7">
        <w:rPr>
          <w:rFonts w:ascii="Arial" w:hAnsi="Arial" w:cs="Arial"/>
        </w:rPr>
        <w:t>C</w:t>
      </w:r>
      <w:r w:rsidR="0040640C">
        <w:rPr>
          <w:rFonts w:ascii="Arial" w:hAnsi="Arial" w:cs="Arial"/>
        </w:rPr>
        <w:t>”</w:t>
      </w:r>
      <w:r w:rsidRPr="005968A7">
        <w:rPr>
          <w:rFonts w:ascii="Arial" w:hAnsi="Arial" w:cs="Arial"/>
        </w:rPr>
        <w:t xml:space="preserve">, </w:t>
      </w:r>
      <w:r w:rsidR="0040640C">
        <w:rPr>
          <w:rFonts w:ascii="Arial" w:hAnsi="Arial" w:cs="Arial"/>
        </w:rPr>
        <w:t>&amp; “</w:t>
      </w:r>
      <w:r w:rsidRPr="005968A7">
        <w:rPr>
          <w:rFonts w:ascii="Arial" w:hAnsi="Arial" w:cs="Arial"/>
        </w:rPr>
        <w:t>D</w:t>
      </w:r>
      <w:r w:rsidR="0040640C">
        <w:rPr>
          <w:rFonts w:ascii="Arial" w:hAnsi="Arial" w:cs="Arial"/>
        </w:rPr>
        <w:t>”</w:t>
      </w:r>
      <w:r w:rsidRPr="005968A7">
        <w:rPr>
          <w:rFonts w:ascii="Arial" w:hAnsi="Arial" w:cs="Arial"/>
        </w:rPr>
        <w:t xml:space="preserve"> cards (make sure that the letters are big enough for you to see from around the room and I recommend that all letters are the same color, otherwise students might copy from a neighbor). You can use dry erase boards, but they are more distracting than the cards. Put one of the overheads </w:t>
      </w:r>
      <w:r w:rsidR="001B0747" w:rsidRPr="005968A7">
        <w:rPr>
          <w:rFonts w:ascii="Arial" w:hAnsi="Arial" w:cs="Arial"/>
        </w:rPr>
        <w:t>up;</w:t>
      </w:r>
      <w:r w:rsidRPr="005968A7">
        <w:rPr>
          <w:rFonts w:ascii="Arial" w:hAnsi="Arial" w:cs="Arial"/>
        </w:rPr>
        <w:t xml:space="preserve"> give the students 5 to 10 seconds to figure out the answer, then say, “One-Two-Three-Up.” Make sure that they do not hold up their cards early. Scan the room to see how they did. If you see a lot of the same answers that are wrong, you could ask the students why they choose that</w:t>
      </w:r>
      <w:r w:rsidR="0040640C">
        <w:rPr>
          <w:rFonts w:ascii="Arial" w:hAnsi="Arial" w:cs="Arial"/>
        </w:rPr>
        <w:t xml:space="preserve"> answer</w:t>
      </w:r>
      <w:r w:rsidRPr="005968A7">
        <w:rPr>
          <w:rFonts w:ascii="Arial" w:hAnsi="Arial" w:cs="Arial"/>
        </w:rPr>
        <w:t>. Sometimes it is helpful to have the students explain their thought process. You will find it interesting to see what cues students take from the problems to eliminate answers or choose an answer.</w:t>
      </w:r>
      <w:r w:rsidRPr="005968A7">
        <w:rPr>
          <w:rFonts w:ascii="Arial" w:hAnsi="Arial" w:cs="Arial"/>
        </w:rPr>
        <w:br/>
        <w:t xml:space="preserve">You </w:t>
      </w:r>
      <w:r w:rsidR="00EE7218">
        <w:rPr>
          <w:rFonts w:ascii="Arial" w:hAnsi="Arial" w:cs="Arial"/>
        </w:rPr>
        <w:t>can</w:t>
      </w:r>
      <w:r w:rsidRPr="005968A7">
        <w:rPr>
          <w:rFonts w:ascii="Arial" w:hAnsi="Arial" w:cs="Arial"/>
        </w:rPr>
        <w:t xml:space="preserve"> use the overheads throughout the year (they most likely will not remember all the answers). It is a great way to review and refresh their memories about the tricky words of less than, sum, difference, quotient, twice, etc.</w:t>
      </w:r>
    </w:p>
    <w:p w:rsidR="007103AE" w:rsidRDefault="007103AE" w:rsidP="007103AE">
      <w:pPr>
        <w:pStyle w:val="ListParagraph"/>
        <w:spacing w:before="100" w:beforeAutospacing="1" w:after="100" w:afterAutospacing="1"/>
        <w:outlineLvl w:val="1"/>
        <w:rPr>
          <w:rFonts w:ascii="Arial" w:hAnsi="Arial" w:cs="Arial"/>
        </w:rPr>
      </w:pPr>
    </w:p>
    <w:p w:rsidR="007103AE" w:rsidRPr="00CC1BE1" w:rsidRDefault="007103AE" w:rsidP="007103AE">
      <w:pPr>
        <w:pStyle w:val="ListParagraph"/>
        <w:numPr>
          <w:ilvl w:val="0"/>
          <w:numId w:val="18"/>
        </w:numPr>
        <w:tabs>
          <w:tab w:val="left" w:pos="360"/>
        </w:tabs>
        <w:spacing w:before="100" w:beforeAutospacing="1" w:after="100" w:afterAutospacing="1"/>
        <w:ind w:hanging="720"/>
        <w:outlineLvl w:val="1"/>
        <w:rPr>
          <w:rFonts w:ascii="Arial Narrow" w:hAnsi="Arial Narrow" w:cs="Arial"/>
          <w:sz w:val="22"/>
          <w:szCs w:val="22"/>
        </w:rPr>
      </w:pPr>
      <w:r>
        <w:rPr>
          <w:rFonts w:ascii="Arial" w:hAnsi="Arial" w:cs="Arial"/>
        </w:rPr>
        <w:t xml:space="preserve">Activity 5 – </w:t>
      </w:r>
      <w:r w:rsidR="002A7B1C">
        <w:rPr>
          <w:rFonts w:ascii="Arial" w:hAnsi="Arial" w:cs="Arial"/>
        </w:rPr>
        <w:t>“</w:t>
      </w:r>
      <w:r>
        <w:rPr>
          <w:rFonts w:ascii="Arial" w:hAnsi="Arial" w:cs="Arial"/>
        </w:rPr>
        <w:t>Verbal Expression Matching Game</w:t>
      </w:r>
      <w:r w:rsidR="002A7B1C">
        <w:rPr>
          <w:rFonts w:ascii="Arial" w:hAnsi="Arial" w:cs="Arial"/>
        </w:rPr>
        <w:t>”</w:t>
      </w:r>
      <w:r>
        <w:rPr>
          <w:rFonts w:ascii="Arial" w:hAnsi="Arial" w:cs="Arial"/>
        </w:rPr>
        <w:t xml:space="preserve"> </w:t>
      </w:r>
      <w:r w:rsidRPr="00CC1BE1">
        <w:rPr>
          <w:rFonts w:ascii="Arial" w:hAnsi="Arial" w:cs="Arial"/>
          <w:sz w:val="22"/>
          <w:szCs w:val="22"/>
        </w:rPr>
        <w:t>(</w:t>
      </w:r>
      <w:r w:rsidRPr="00CC1BE1">
        <w:rPr>
          <w:rFonts w:ascii="Arial Narrow" w:hAnsi="Arial Narrow" w:cs="Arial"/>
          <w:i/>
          <w:sz w:val="22"/>
          <w:szCs w:val="22"/>
        </w:rPr>
        <w:t>materials:</w:t>
      </w:r>
      <w:r w:rsidRPr="00CC1BE1">
        <w:rPr>
          <w:rFonts w:ascii="Arial Narrow" w:hAnsi="Arial Narrow" w:cs="Arial"/>
          <w:sz w:val="22"/>
          <w:szCs w:val="22"/>
        </w:rPr>
        <w:t xml:space="preserve">  [Attached file: </w:t>
      </w:r>
      <w:r w:rsidR="00CC1BE1">
        <w:rPr>
          <w:rFonts w:ascii="Arial Narrow" w:hAnsi="Arial Narrow" w:cs="Arial"/>
          <w:sz w:val="22"/>
          <w:szCs w:val="22"/>
        </w:rPr>
        <w:t>v</w:t>
      </w:r>
      <w:r w:rsidRPr="00CC1BE1">
        <w:rPr>
          <w:rFonts w:ascii="Arial Narrow" w:hAnsi="Arial Narrow" w:cs="Arial"/>
          <w:sz w:val="22"/>
          <w:szCs w:val="22"/>
        </w:rPr>
        <w:t>erbalexpressionmatchinggame.</w:t>
      </w:r>
      <w:r w:rsidR="00EB2635">
        <w:rPr>
          <w:rFonts w:ascii="Arial Narrow" w:hAnsi="Arial Narrow" w:cs="Arial"/>
          <w:sz w:val="22"/>
          <w:szCs w:val="22"/>
        </w:rPr>
        <w:t>doc</w:t>
      </w:r>
      <w:r w:rsidRPr="00CC1BE1">
        <w:rPr>
          <w:rFonts w:ascii="Arial Narrow" w:hAnsi="Arial Narrow" w:cs="Arial"/>
          <w:sz w:val="22"/>
          <w:szCs w:val="22"/>
        </w:rPr>
        <w:t xml:space="preserve">] , </w:t>
      </w:r>
      <w:r w:rsidR="00CC1BE1">
        <w:rPr>
          <w:rFonts w:ascii="Arial Narrow" w:hAnsi="Arial Narrow" w:cs="Arial"/>
          <w:sz w:val="22"/>
          <w:szCs w:val="22"/>
        </w:rPr>
        <w:t xml:space="preserve"> </w:t>
      </w:r>
      <w:r w:rsidRPr="00CC1BE1">
        <w:rPr>
          <w:rFonts w:ascii="Arial Narrow" w:hAnsi="Arial Narrow" w:cs="Arial"/>
          <w:i/>
          <w:sz w:val="22"/>
          <w:szCs w:val="22"/>
        </w:rPr>
        <w:t xml:space="preserve">scissors, </w:t>
      </w:r>
      <w:r w:rsidR="00CC1BE1" w:rsidRPr="00CC1BE1">
        <w:rPr>
          <w:rFonts w:ascii="Arial Narrow" w:hAnsi="Arial Narrow" w:cs="Arial"/>
          <w:i/>
          <w:sz w:val="22"/>
          <w:szCs w:val="22"/>
        </w:rPr>
        <w:t xml:space="preserve">&amp; </w:t>
      </w:r>
      <w:r w:rsidRPr="00CC1BE1">
        <w:rPr>
          <w:rFonts w:ascii="Arial Narrow" w:hAnsi="Arial Narrow" w:cs="Arial"/>
          <w:i/>
          <w:sz w:val="22"/>
          <w:szCs w:val="22"/>
        </w:rPr>
        <w:t>tape</w:t>
      </w:r>
      <w:r w:rsidRPr="00CC1BE1">
        <w:rPr>
          <w:rFonts w:ascii="Arial Narrow" w:hAnsi="Arial Narrow" w:cs="Arial"/>
          <w:sz w:val="22"/>
          <w:szCs w:val="22"/>
        </w:rPr>
        <w:t>)</w:t>
      </w:r>
      <w:r w:rsidR="00CC1BE1">
        <w:rPr>
          <w:rFonts w:ascii="Arial Narrow" w:hAnsi="Arial Narrow" w:cs="Arial"/>
          <w:sz w:val="22"/>
          <w:szCs w:val="22"/>
        </w:rPr>
        <w:t xml:space="preserve"> -  10 – 15 minutes</w:t>
      </w:r>
    </w:p>
    <w:p w:rsidR="00CC1BE1" w:rsidRDefault="00CC1BE1" w:rsidP="00CC1BE1">
      <w:pPr>
        <w:pStyle w:val="ListParagraph"/>
        <w:rPr>
          <w:rFonts w:ascii="Arial Narrow" w:hAnsi="Arial Narrow" w:cs="Arial"/>
          <w:sz w:val="22"/>
          <w:szCs w:val="22"/>
        </w:rPr>
      </w:pPr>
    </w:p>
    <w:p w:rsidR="006A3AC4" w:rsidRDefault="00CC1BE1" w:rsidP="00CC1BE1">
      <w:pPr>
        <w:pStyle w:val="ListParagraph"/>
        <w:numPr>
          <w:ilvl w:val="0"/>
          <w:numId w:val="21"/>
        </w:numPr>
        <w:ind w:left="720"/>
        <w:rPr>
          <w:rFonts w:ascii="Arial" w:hAnsi="Arial" w:cs="Arial"/>
        </w:rPr>
      </w:pPr>
      <w:r w:rsidRPr="00110499">
        <w:rPr>
          <w:rFonts w:ascii="Arial" w:hAnsi="Arial" w:cs="Arial"/>
        </w:rPr>
        <w:t xml:space="preserve">This can be a group activity.  Like Dominos, the students match the sides with the </w:t>
      </w:r>
      <w:r w:rsidR="00110499" w:rsidRPr="00110499">
        <w:rPr>
          <w:rFonts w:ascii="Arial" w:hAnsi="Arial" w:cs="Arial"/>
        </w:rPr>
        <w:t xml:space="preserve">algebraic expression or equation with the </w:t>
      </w:r>
      <w:r w:rsidRPr="00110499">
        <w:rPr>
          <w:rFonts w:ascii="Arial" w:hAnsi="Arial" w:cs="Arial"/>
        </w:rPr>
        <w:t>correct verbal expression</w:t>
      </w:r>
      <w:r w:rsidR="00110499" w:rsidRPr="00110499">
        <w:rPr>
          <w:rFonts w:ascii="Arial" w:hAnsi="Arial" w:cs="Arial"/>
        </w:rPr>
        <w:t>.  They can tape the matching side</w:t>
      </w:r>
      <w:r w:rsidR="00441B76">
        <w:rPr>
          <w:rFonts w:ascii="Arial" w:hAnsi="Arial" w:cs="Arial"/>
        </w:rPr>
        <w:t>s</w:t>
      </w:r>
      <w:r w:rsidR="00110499" w:rsidRPr="00110499">
        <w:rPr>
          <w:rFonts w:ascii="Arial" w:hAnsi="Arial" w:cs="Arial"/>
        </w:rPr>
        <w:t xml:space="preserve"> together or glue the puzzle on a blank sheet of paper.</w:t>
      </w:r>
    </w:p>
    <w:p w:rsidR="00CC1BE1" w:rsidRPr="00110499" w:rsidRDefault="00110499" w:rsidP="006A3AC4">
      <w:pPr>
        <w:pStyle w:val="ListParagraph"/>
        <w:rPr>
          <w:rFonts w:ascii="Arial" w:hAnsi="Arial" w:cs="Arial"/>
        </w:rPr>
      </w:pPr>
      <w:r w:rsidRPr="00110499">
        <w:rPr>
          <w:rFonts w:ascii="Arial" w:hAnsi="Arial" w:cs="Arial"/>
        </w:rPr>
        <w:t xml:space="preserve">  </w:t>
      </w:r>
    </w:p>
    <w:p w:rsidR="006A3AC4" w:rsidRPr="006A3AC4" w:rsidRDefault="006A3AC4" w:rsidP="006A3AC4">
      <w:pPr>
        <w:pStyle w:val="ListParagraph"/>
        <w:numPr>
          <w:ilvl w:val="0"/>
          <w:numId w:val="21"/>
        </w:numPr>
        <w:tabs>
          <w:tab w:val="left" w:pos="360"/>
        </w:tabs>
        <w:spacing w:before="100" w:beforeAutospacing="1" w:after="100" w:afterAutospacing="1"/>
        <w:ind w:hanging="1440"/>
        <w:outlineLvl w:val="1"/>
        <w:rPr>
          <w:rFonts w:ascii="Arial" w:hAnsi="Arial" w:cs="Arial"/>
        </w:rPr>
      </w:pPr>
      <w:r w:rsidRPr="00C35B5B">
        <w:rPr>
          <w:rFonts w:ascii="Arial" w:hAnsi="Arial" w:cs="Arial"/>
          <w:u w:val="single"/>
        </w:rPr>
        <w:t>Other reinforcement activities</w:t>
      </w:r>
      <w:r w:rsidR="00362220">
        <w:rPr>
          <w:rFonts w:ascii="Arial" w:hAnsi="Arial" w:cs="Arial"/>
        </w:rPr>
        <w:t>:</w:t>
      </w:r>
    </w:p>
    <w:p w:rsidR="006A3AC4" w:rsidRPr="006A3AC4" w:rsidRDefault="006A3AC4" w:rsidP="006A3AC4">
      <w:pPr>
        <w:pStyle w:val="ListParagraph"/>
        <w:rPr>
          <w:rFonts w:ascii="Arial Narrow" w:hAnsi="Arial Narrow" w:cs="Arial"/>
        </w:rPr>
      </w:pPr>
    </w:p>
    <w:p w:rsidR="00C35B5B" w:rsidRPr="00C35B5B" w:rsidRDefault="00C35B5B" w:rsidP="006A3AC4">
      <w:pPr>
        <w:pStyle w:val="ListParagraph"/>
        <w:numPr>
          <w:ilvl w:val="1"/>
          <w:numId w:val="21"/>
        </w:numPr>
        <w:tabs>
          <w:tab w:val="left" w:pos="360"/>
        </w:tabs>
        <w:spacing w:before="100" w:beforeAutospacing="1" w:after="100" w:afterAutospacing="1"/>
        <w:ind w:left="810"/>
        <w:outlineLvl w:val="1"/>
        <w:rPr>
          <w:rFonts w:ascii="Arial Narrow" w:hAnsi="Arial Narrow" w:cs="Arial"/>
          <w:i/>
        </w:rPr>
      </w:pPr>
      <w:r w:rsidRPr="00C35B5B">
        <w:rPr>
          <w:rFonts w:ascii="Arial" w:hAnsi="Arial" w:cs="Arial"/>
        </w:rPr>
        <w:t xml:space="preserve">Expression Equations 1-4 Extra Practice </w:t>
      </w:r>
      <w:r w:rsidRPr="00C35B5B">
        <w:rPr>
          <w:rFonts w:ascii="Arial Narrow" w:hAnsi="Arial Narrow" w:cs="Arial"/>
          <w:i/>
        </w:rPr>
        <w:t>[Attached file:  expressionequation1-4.doc]</w:t>
      </w:r>
    </w:p>
    <w:p w:rsidR="00CC1BE1" w:rsidRDefault="006A3AC4" w:rsidP="006A3AC4">
      <w:pPr>
        <w:pStyle w:val="ListParagraph"/>
        <w:numPr>
          <w:ilvl w:val="1"/>
          <w:numId w:val="21"/>
        </w:numPr>
        <w:tabs>
          <w:tab w:val="left" w:pos="360"/>
        </w:tabs>
        <w:spacing w:before="100" w:beforeAutospacing="1" w:after="100" w:afterAutospacing="1"/>
        <w:ind w:left="810"/>
        <w:outlineLvl w:val="1"/>
        <w:rPr>
          <w:rFonts w:ascii="Arial Narrow" w:hAnsi="Arial Narrow" w:cs="Arial"/>
        </w:rPr>
      </w:pPr>
      <w:r w:rsidRPr="00362220">
        <w:rPr>
          <w:rFonts w:ascii="Arial" w:hAnsi="Arial" w:cs="Arial"/>
        </w:rPr>
        <w:t xml:space="preserve">Worksheet </w:t>
      </w:r>
      <w:r w:rsidR="00C35B5B">
        <w:rPr>
          <w:rFonts w:ascii="Arial" w:hAnsi="Arial" w:cs="Arial"/>
        </w:rPr>
        <w:t>–</w:t>
      </w:r>
      <w:r w:rsidRPr="00362220">
        <w:rPr>
          <w:rFonts w:ascii="Arial" w:hAnsi="Arial" w:cs="Arial"/>
        </w:rPr>
        <w:t xml:space="preserve"> </w:t>
      </w:r>
      <w:r w:rsidR="00C35B5B">
        <w:rPr>
          <w:rFonts w:ascii="Arial" w:hAnsi="Arial" w:cs="Arial"/>
        </w:rPr>
        <w:t>“</w:t>
      </w:r>
      <w:r w:rsidRPr="00362220">
        <w:rPr>
          <w:rFonts w:ascii="Arial" w:hAnsi="Arial" w:cs="Arial"/>
        </w:rPr>
        <w:t>Verbal Expressions With No Variables</w:t>
      </w:r>
      <w:r w:rsidR="00C35B5B">
        <w:rPr>
          <w:rFonts w:ascii="Arial" w:hAnsi="Arial" w:cs="Arial"/>
        </w:rPr>
        <w:t>”</w:t>
      </w:r>
      <w:r>
        <w:rPr>
          <w:rFonts w:ascii="Arial Narrow" w:hAnsi="Arial Narrow" w:cs="Arial"/>
        </w:rPr>
        <w:t xml:space="preserve"> [Attached file:  verbalexpressionnovariable.</w:t>
      </w:r>
      <w:r w:rsidR="00EB2635">
        <w:rPr>
          <w:rFonts w:ascii="Arial Narrow" w:hAnsi="Arial Narrow" w:cs="Arial"/>
        </w:rPr>
        <w:t>doc</w:t>
      </w:r>
      <w:r>
        <w:rPr>
          <w:rFonts w:ascii="Arial Narrow" w:hAnsi="Arial Narrow" w:cs="Arial"/>
        </w:rPr>
        <w:t>]</w:t>
      </w:r>
    </w:p>
    <w:p w:rsidR="006A3AC4" w:rsidRPr="006A3AC4" w:rsidRDefault="006A3AC4" w:rsidP="006A3AC4">
      <w:pPr>
        <w:pStyle w:val="ListParagraph"/>
        <w:numPr>
          <w:ilvl w:val="1"/>
          <w:numId w:val="21"/>
        </w:numPr>
        <w:tabs>
          <w:tab w:val="left" w:pos="360"/>
        </w:tabs>
        <w:spacing w:before="100" w:beforeAutospacing="1" w:after="100" w:afterAutospacing="1"/>
        <w:ind w:left="810"/>
        <w:outlineLvl w:val="1"/>
        <w:rPr>
          <w:rFonts w:ascii="Arial Narrow" w:hAnsi="Arial Narrow" w:cs="Arial"/>
        </w:rPr>
      </w:pPr>
      <w:r w:rsidRPr="00362220">
        <w:rPr>
          <w:rFonts w:ascii="Arial" w:hAnsi="Arial" w:cs="Arial"/>
        </w:rPr>
        <w:t xml:space="preserve">Worksheet – </w:t>
      </w:r>
      <w:r w:rsidR="00C35B5B">
        <w:rPr>
          <w:rFonts w:ascii="Arial" w:hAnsi="Arial" w:cs="Arial"/>
        </w:rPr>
        <w:t>“</w:t>
      </w:r>
      <w:r w:rsidRPr="00362220">
        <w:rPr>
          <w:rFonts w:ascii="Arial" w:hAnsi="Arial" w:cs="Arial"/>
        </w:rPr>
        <w:t>Verbal Expressions With Variables</w:t>
      </w:r>
      <w:r w:rsidR="00C35B5B">
        <w:rPr>
          <w:rFonts w:ascii="Arial" w:hAnsi="Arial" w:cs="Arial"/>
        </w:rPr>
        <w:t>”</w:t>
      </w:r>
      <w:r>
        <w:rPr>
          <w:rFonts w:ascii="Arial Narrow" w:hAnsi="Arial Narrow" w:cs="Arial"/>
        </w:rPr>
        <w:t xml:space="preserve">  [Attached file:  verbalexpressionwithvariable.</w:t>
      </w:r>
      <w:r w:rsidR="00EB2635">
        <w:rPr>
          <w:rFonts w:ascii="Arial Narrow" w:hAnsi="Arial Narrow" w:cs="Arial"/>
        </w:rPr>
        <w:t>doc</w:t>
      </w:r>
      <w:r>
        <w:rPr>
          <w:rFonts w:ascii="Arial Narrow" w:hAnsi="Arial Narrow" w:cs="Arial"/>
        </w:rPr>
        <w:t>]</w:t>
      </w:r>
    </w:p>
    <w:p w:rsidR="00362220" w:rsidRPr="00362220" w:rsidRDefault="00362220" w:rsidP="00362220">
      <w:pPr>
        <w:spacing w:after="0" w:line="240" w:lineRule="auto"/>
        <w:ind w:left="810"/>
        <w:rPr>
          <w:rFonts w:ascii="Arial" w:eastAsia="Times New Roman" w:hAnsi="Arial" w:cs="Arial"/>
          <w:sz w:val="24"/>
          <w:szCs w:val="24"/>
        </w:rPr>
      </w:pPr>
      <w:r w:rsidRPr="00362220">
        <w:rPr>
          <w:rFonts w:ascii="Arial" w:hAnsi="Arial" w:cs="Arial"/>
          <w:sz w:val="24"/>
          <w:szCs w:val="24"/>
        </w:rPr>
        <w:t xml:space="preserve">These worksheets were developed by </w:t>
      </w:r>
      <w:r w:rsidRPr="00362220">
        <w:rPr>
          <w:rFonts w:ascii="Arial" w:eastAsia="Times New Roman" w:hAnsi="Arial" w:cs="Arial"/>
          <w:sz w:val="24"/>
          <w:szCs w:val="24"/>
        </w:rPr>
        <w:t xml:space="preserve">Summerking, Kingsland, GA.  They have 26 verbal expressions on one side of the worksheet and math expressions/equations on the other side which they may choice from.  One worksheet </w:t>
      </w:r>
      <w:r w:rsidR="001B0747" w:rsidRPr="00362220">
        <w:rPr>
          <w:rFonts w:ascii="Arial" w:eastAsia="Times New Roman" w:hAnsi="Arial" w:cs="Arial"/>
          <w:sz w:val="24"/>
          <w:szCs w:val="24"/>
        </w:rPr>
        <w:t>doesn’t include</w:t>
      </w:r>
      <w:r w:rsidRPr="00362220">
        <w:rPr>
          <w:rFonts w:ascii="Arial" w:eastAsia="Times New Roman" w:hAnsi="Arial" w:cs="Arial"/>
          <w:sz w:val="24"/>
          <w:szCs w:val="24"/>
        </w:rPr>
        <w:t xml:space="preserve"> variables and the other does, to differentiate instruction if needed.  </w:t>
      </w:r>
    </w:p>
    <w:p w:rsidR="00DD6DE1" w:rsidRPr="00362220" w:rsidRDefault="00DD6DE1" w:rsidP="00DD6DE1">
      <w:pPr>
        <w:pStyle w:val="ListParagraph"/>
        <w:widowControl w:val="0"/>
        <w:tabs>
          <w:tab w:val="left" w:pos="1440"/>
        </w:tabs>
        <w:autoSpaceDE w:val="0"/>
        <w:autoSpaceDN w:val="0"/>
        <w:adjustRightInd w:val="0"/>
        <w:spacing w:after="120"/>
        <w:ind w:left="1440"/>
        <w:jc w:val="both"/>
        <w:rPr>
          <w:rFonts w:ascii="Arial" w:hAnsi="Arial" w:cs="Arial"/>
        </w:rPr>
      </w:pPr>
    </w:p>
    <w:p w:rsidR="00DD6DE1" w:rsidRPr="00743D05" w:rsidRDefault="00DD6DE1" w:rsidP="00DD6DE1">
      <w:pPr>
        <w:rPr>
          <w:rFonts w:cstheme="minorHAnsi"/>
          <w:caps/>
          <w:u w:val="single"/>
        </w:rPr>
      </w:pPr>
      <w:r w:rsidRPr="00743D05">
        <w:rPr>
          <w:rFonts w:cstheme="minorHAnsi"/>
          <w:caps/>
          <w:u w:val="single"/>
        </w:rPr>
        <w:t xml:space="preserve">Additional Resources:   </w:t>
      </w:r>
    </w:p>
    <w:p w:rsidR="00DD6DE1" w:rsidRPr="006A1E55" w:rsidRDefault="00DD6DE1" w:rsidP="00A5383D">
      <w:pPr>
        <w:pStyle w:val="ListParagraph"/>
        <w:numPr>
          <w:ilvl w:val="0"/>
          <w:numId w:val="18"/>
        </w:numPr>
        <w:ind w:left="360"/>
        <w:rPr>
          <w:rFonts w:ascii="Arial" w:hAnsi="Arial" w:cs="Arial"/>
          <w:b/>
          <w:color w:val="8DB3E2" w:themeColor="text2" w:themeTint="66"/>
        </w:rPr>
      </w:pPr>
      <w:r w:rsidRPr="008031AC">
        <w:rPr>
          <w:rFonts w:ascii="Arial" w:hAnsi="Arial" w:cs="Arial"/>
        </w:rPr>
        <w:t xml:space="preserve">Visual:  Basic definition of an equation and parts of an equation vocabulary words:   </w:t>
      </w:r>
      <w:hyperlink r:id="rId9" w:history="1">
        <w:r w:rsidRPr="006A1E55">
          <w:rPr>
            <w:rStyle w:val="Hyperlink"/>
            <w:rFonts w:ascii="Arial" w:hAnsi="Arial" w:cs="Arial"/>
            <w:b/>
            <w:color w:val="000000" w:themeColor="text1"/>
            <w:u w:val="none"/>
          </w:rPr>
          <w:t>http://www.mathsisfun.com/algebra/definitions.html</w:t>
        </w:r>
      </w:hyperlink>
      <w:r w:rsidRPr="006A1E55">
        <w:rPr>
          <w:rFonts w:ascii="Arial" w:hAnsi="Arial" w:cs="Arial"/>
          <w:b/>
          <w:color w:val="8DB3E2" w:themeColor="text2" w:themeTint="66"/>
        </w:rPr>
        <w:t xml:space="preserve">  </w:t>
      </w:r>
    </w:p>
    <w:p w:rsidR="00A5383D" w:rsidRPr="008031AC" w:rsidRDefault="00A5383D" w:rsidP="008C0A35">
      <w:pPr>
        <w:widowControl w:val="0"/>
        <w:tabs>
          <w:tab w:val="left" w:pos="1440"/>
        </w:tabs>
        <w:autoSpaceDE w:val="0"/>
        <w:autoSpaceDN w:val="0"/>
        <w:adjustRightInd w:val="0"/>
        <w:spacing w:after="120"/>
        <w:jc w:val="both"/>
        <w:rPr>
          <w:rStyle w:val="title1"/>
          <w:b w:val="0"/>
          <w:color w:val="8DB3E2" w:themeColor="text2" w:themeTint="66"/>
        </w:rPr>
      </w:pPr>
    </w:p>
    <w:p w:rsidR="008C0A35" w:rsidRPr="008031AC" w:rsidRDefault="00595D01" w:rsidP="00A5383D">
      <w:pPr>
        <w:pStyle w:val="ListParagraph"/>
        <w:widowControl w:val="0"/>
        <w:numPr>
          <w:ilvl w:val="0"/>
          <w:numId w:val="18"/>
        </w:numPr>
        <w:tabs>
          <w:tab w:val="left" w:pos="1440"/>
        </w:tabs>
        <w:autoSpaceDE w:val="0"/>
        <w:autoSpaceDN w:val="0"/>
        <w:adjustRightInd w:val="0"/>
        <w:spacing w:after="120"/>
        <w:ind w:left="360"/>
        <w:jc w:val="both"/>
        <w:rPr>
          <w:rFonts w:ascii="Arial" w:hAnsi="Arial" w:cs="Arial"/>
          <w:b/>
        </w:rPr>
      </w:pPr>
      <w:r w:rsidRPr="008031AC">
        <w:rPr>
          <w:rStyle w:val="title1"/>
          <w:b w:val="0"/>
          <w:color w:val="auto"/>
        </w:rPr>
        <w:t>Visual:  “</w:t>
      </w:r>
      <w:r w:rsidR="008C0A35" w:rsidRPr="008031AC">
        <w:rPr>
          <w:rStyle w:val="title1"/>
          <w:b w:val="0"/>
          <w:color w:val="auto"/>
        </w:rPr>
        <w:t>Translating Word Problems into Equations</w:t>
      </w:r>
      <w:r w:rsidRPr="008031AC">
        <w:rPr>
          <w:rStyle w:val="title1"/>
          <w:b w:val="0"/>
          <w:color w:val="auto"/>
        </w:rPr>
        <w:t>”:  provide step-by-step guidelines to writing an equation from a word problem</w:t>
      </w:r>
      <w:r w:rsidR="008031AC" w:rsidRPr="008031AC">
        <w:rPr>
          <w:rStyle w:val="title1"/>
          <w:b w:val="0"/>
          <w:color w:val="auto"/>
        </w:rPr>
        <w:t xml:space="preserve"> with sample problems.</w:t>
      </w:r>
    </w:p>
    <w:p w:rsidR="008C0A35" w:rsidRPr="00186A3B" w:rsidRDefault="00A5383D" w:rsidP="00A5383D">
      <w:pPr>
        <w:widowControl w:val="0"/>
        <w:tabs>
          <w:tab w:val="left" w:pos="1440"/>
        </w:tabs>
        <w:autoSpaceDE w:val="0"/>
        <w:autoSpaceDN w:val="0"/>
        <w:adjustRightInd w:val="0"/>
        <w:spacing w:after="120"/>
        <w:ind w:left="360" w:hanging="360"/>
        <w:jc w:val="both"/>
        <w:rPr>
          <w:rFonts w:ascii="Arial" w:hAnsi="Arial" w:cs="Arial"/>
          <w:color w:val="000000" w:themeColor="text1"/>
          <w:sz w:val="24"/>
          <w:szCs w:val="24"/>
        </w:rPr>
      </w:pPr>
      <w:r w:rsidRPr="008031AC">
        <w:rPr>
          <w:rFonts w:ascii="Arial" w:hAnsi="Arial" w:cs="Arial"/>
          <w:sz w:val="24"/>
          <w:szCs w:val="24"/>
        </w:rPr>
        <w:tab/>
      </w:r>
      <w:hyperlink r:id="rId10" w:history="1">
        <w:r w:rsidR="003D0CC9" w:rsidRPr="00186A3B">
          <w:rPr>
            <w:rStyle w:val="Hyperlink"/>
            <w:rFonts w:ascii="Arial" w:hAnsi="Arial" w:cs="Arial"/>
            <w:color w:val="000000" w:themeColor="text1"/>
            <w:sz w:val="24"/>
            <w:szCs w:val="24"/>
          </w:rPr>
          <w:t>http://www.algebralab.org/lessons/lesson.aspx?file=Algebra_OneVariableWritingEquations.xm</w:t>
        </w:r>
      </w:hyperlink>
    </w:p>
    <w:p w:rsidR="003D0CC9" w:rsidRPr="00771D43" w:rsidRDefault="00821D41" w:rsidP="00A5383D">
      <w:pPr>
        <w:pStyle w:val="ListParagraph"/>
        <w:numPr>
          <w:ilvl w:val="0"/>
          <w:numId w:val="19"/>
        </w:numPr>
        <w:ind w:left="360"/>
        <w:rPr>
          <w:rFonts w:ascii="Arial" w:hAnsi="Arial" w:cs="Arial"/>
          <w:b/>
          <w:u w:val="single"/>
        </w:rPr>
      </w:pPr>
      <w:r w:rsidRPr="00771D43">
        <w:rPr>
          <w:rFonts w:ascii="Arial" w:hAnsi="Arial" w:cs="Arial"/>
        </w:rPr>
        <w:lastRenderedPageBreak/>
        <w:t xml:space="preserve">Visual:  </w:t>
      </w:r>
      <w:r w:rsidR="002026EE">
        <w:rPr>
          <w:rFonts w:ascii="Arial" w:hAnsi="Arial" w:cs="Arial"/>
        </w:rPr>
        <w:t>“</w:t>
      </w:r>
      <w:r w:rsidRPr="00771D43">
        <w:rPr>
          <w:rFonts w:ascii="Arial" w:hAnsi="Arial" w:cs="Arial"/>
        </w:rPr>
        <w:t xml:space="preserve">Teaching Method for Writing Algebraic </w:t>
      </w:r>
      <w:r w:rsidRPr="00186A3B">
        <w:rPr>
          <w:rFonts w:ascii="Arial" w:hAnsi="Arial" w:cs="Arial"/>
        </w:rPr>
        <w:t>Expressions</w:t>
      </w:r>
      <w:r w:rsidR="002026EE">
        <w:rPr>
          <w:rFonts w:ascii="Arial" w:hAnsi="Arial" w:cs="Arial"/>
        </w:rPr>
        <w:t>”</w:t>
      </w:r>
      <w:r w:rsidRPr="00186A3B">
        <w:rPr>
          <w:rFonts w:ascii="Arial Narrow" w:hAnsi="Arial Narrow" w:cs="Arial"/>
          <w:i/>
          <w:sz w:val="20"/>
          <w:szCs w:val="20"/>
        </w:rPr>
        <w:t xml:space="preserve"> [Attached file:  teachingmethodwritingexpressions.doc].</w:t>
      </w:r>
      <w:r w:rsidRPr="00771D43">
        <w:rPr>
          <w:rFonts w:ascii="Arial" w:hAnsi="Arial" w:cs="Arial"/>
        </w:rPr>
        <w:t xml:space="preserve">  These notes can be used</w:t>
      </w:r>
      <w:r>
        <w:rPr>
          <w:rFonts w:ascii="Arial" w:hAnsi="Arial" w:cs="Arial"/>
        </w:rPr>
        <w:t xml:space="preserve"> to</w:t>
      </w:r>
      <w:r w:rsidRPr="00771D43">
        <w:rPr>
          <w:rFonts w:ascii="Arial" w:hAnsi="Arial" w:cs="Arial"/>
        </w:rPr>
        <w:t xml:space="preserve"> introduce how to translate algebraic expression into verbal statements, and vice versa. </w:t>
      </w:r>
    </w:p>
    <w:p w:rsidR="00771D43" w:rsidRPr="00771D43" w:rsidRDefault="00771D43" w:rsidP="00771D43">
      <w:pPr>
        <w:pStyle w:val="ListParagraph"/>
        <w:ind w:left="360"/>
        <w:rPr>
          <w:rFonts w:ascii="Arial" w:hAnsi="Arial" w:cs="Arial"/>
          <w:b/>
          <w:u w:val="single"/>
        </w:rPr>
      </w:pPr>
    </w:p>
    <w:p w:rsidR="00DD6DE1" w:rsidRPr="008031AC" w:rsidRDefault="00DD6DE1" w:rsidP="00A5383D">
      <w:pPr>
        <w:pStyle w:val="ListParagraph"/>
        <w:numPr>
          <w:ilvl w:val="0"/>
          <w:numId w:val="19"/>
        </w:numPr>
        <w:ind w:left="360"/>
        <w:rPr>
          <w:rFonts w:ascii="Arial" w:hAnsi="Arial" w:cs="Arial"/>
          <w:b/>
          <w:u w:val="single"/>
        </w:rPr>
      </w:pPr>
      <w:r w:rsidRPr="008031AC">
        <w:rPr>
          <w:rFonts w:ascii="Arial" w:hAnsi="Arial" w:cs="Arial"/>
        </w:rPr>
        <w:t>Evaluating expression practice</w:t>
      </w:r>
      <w:r w:rsidRPr="008031AC">
        <w:rPr>
          <w:rFonts w:ascii="Arial" w:hAnsi="Arial" w:cs="Arial"/>
          <w:b/>
        </w:rPr>
        <w:t xml:space="preserve">:  </w:t>
      </w:r>
      <w:hyperlink r:id="rId11" w:anchor="topic1" w:history="1">
        <w:r w:rsidRPr="002026EE">
          <w:rPr>
            <w:rStyle w:val="Hyperlink"/>
            <w:rFonts w:ascii="Arial" w:hAnsi="Arial" w:cs="Arial"/>
            <w:b/>
            <w:color w:val="000000" w:themeColor="text1"/>
            <w:u w:val="none"/>
          </w:rPr>
          <w:t>http://www.aaastudy.com/equ.htm#topic1</w:t>
        </w:r>
      </w:hyperlink>
      <w:r w:rsidRPr="002026EE">
        <w:rPr>
          <w:rFonts w:ascii="Arial" w:hAnsi="Arial" w:cs="Arial"/>
          <w:b/>
          <w:color w:val="000000" w:themeColor="text1"/>
          <w:u w:val="single"/>
        </w:rPr>
        <w:t xml:space="preserve"> </w:t>
      </w:r>
      <w:r w:rsidRPr="008031AC">
        <w:rPr>
          <w:rFonts w:ascii="Arial" w:hAnsi="Arial" w:cs="Arial"/>
          <w:b/>
          <w:u w:val="single"/>
        </w:rPr>
        <w:t xml:space="preserve"> </w:t>
      </w:r>
    </w:p>
    <w:p w:rsidR="00DD6DE1" w:rsidRDefault="00DD6DE1" w:rsidP="00DD6DE1">
      <w:pPr>
        <w:pStyle w:val="ListParagraph"/>
        <w:widowControl w:val="0"/>
        <w:tabs>
          <w:tab w:val="left" w:pos="1440"/>
        </w:tabs>
        <w:autoSpaceDE w:val="0"/>
        <w:autoSpaceDN w:val="0"/>
        <w:adjustRightInd w:val="0"/>
        <w:spacing w:after="120"/>
        <w:ind w:left="1440"/>
        <w:jc w:val="both"/>
        <w:rPr>
          <w:rFonts w:ascii="Arial" w:hAnsi="Arial" w:cs="Arial"/>
        </w:rPr>
      </w:pPr>
    </w:p>
    <w:p w:rsidR="006D1777" w:rsidRPr="002026EE" w:rsidRDefault="006D1777" w:rsidP="006D1777">
      <w:pPr>
        <w:widowControl w:val="0"/>
        <w:autoSpaceDE w:val="0"/>
        <w:autoSpaceDN w:val="0"/>
        <w:adjustRightInd w:val="0"/>
        <w:spacing w:before="120" w:after="120"/>
        <w:rPr>
          <w:rFonts w:ascii="Arial" w:eastAsia="ヒラギノ角ゴ ProN W3" w:hAnsi="Arial" w:cs="Arial"/>
          <w:sz w:val="24"/>
        </w:rPr>
      </w:pPr>
      <w:r w:rsidRPr="00B81F0A">
        <w:rPr>
          <w:rFonts w:eastAsia="ヒラギノ角ゴ ProN W3"/>
          <w:u w:val="single"/>
        </w:rPr>
        <w:t>MEETING THE NEEDS OF ALL STUDENTS</w:t>
      </w:r>
      <w:r w:rsidRPr="00743D05">
        <w:rPr>
          <w:rFonts w:eastAsia="ヒラギノ角ゴ ProN W3"/>
        </w:rPr>
        <w:t xml:space="preserve">: </w:t>
      </w:r>
      <w:r w:rsidR="0082101A" w:rsidRPr="00743D05">
        <w:rPr>
          <w:rFonts w:eastAsia="ヒラギノ角ゴ ProN W3"/>
        </w:rPr>
        <w:t xml:space="preserve">  </w:t>
      </w:r>
      <w:r w:rsidR="0082101A" w:rsidRPr="002026EE">
        <w:rPr>
          <w:rFonts w:ascii="Arial" w:eastAsia="ヒラギノ角ゴ ProN W3" w:hAnsi="Arial" w:cs="Arial"/>
          <w:sz w:val="24"/>
          <w:szCs w:val="24"/>
        </w:rPr>
        <w:t>(</w:t>
      </w:r>
      <w:r w:rsidR="00242D5C" w:rsidRPr="002026EE">
        <w:rPr>
          <w:rFonts w:ascii="Arial" w:eastAsia="ヒラギノ角ゴ ProN W3" w:hAnsi="Arial" w:cs="Arial"/>
          <w:sz w:val="24"/>
          <w:szCs w:val="24"/>
        </w:rPr>
        <w:t xml:space="preserve">See attached file “General Teaching Strategies/Classroom Accommodations for Students with Special Needs”:  </w:t>
      </w:r>
      <w:r w:rsidR="00242D5C" w:rsidRPr="002026EE">
        <w:rPr>
          <w:rFonts w:ascii="Arial" w:eastAsia="ヒラギノ角ゴ ProN W3" w:hAnsi="Arial" w:cs="Arial"/>
          <w:i/>
          <w:sz w:val="24"/>
          <w:szCs w:val="24"/>
        </w:rPr>
        <w:t>[teaching strategiesspecialneeds.</w:t>
      </w:r>
      <w:r w:rsidR="00EB2635" w:rsidRPr="002026EE">
        <w:rPr>
          <w:rFonts w:ascii="Arial" w:eastAsia="ヒラギノ角ゴ ProN W3" w:hAnsi="Arial" w:cs="Arial"/>
          <w:i/>
          <w:sz w:val="24"/>
          <w:szCs w:val="24"/>
        </w:rPr>
        <w:t>doc</w:t>
      </w:r>
      <w:r w:rsidR="001B0747" w:rsidRPr="002026EE">
        <w:rPr>
          <w:rFonts w:ascii="Arial" w:eastAsia="ヒラギノ角ゴ ProN W3" w:hAnsi="Arial" w:cs="Arial"/>
          <w:i/>
          <w:sz w:val="24"/>
          <w:szCs w:val="24"/>
        </w:rPr>
        <w:t xml:space="preserve">] </w:t>
      </w:r>
      <w:r w:rsidR="001B0747" w:rsidRPr="002026EE">
        <w:rPr>
          <w:rFonts w:ascii="Arial" w:eastAsia="ヒラギノ角ゴ ProN W3" w:hAnsi="Arial" w:cs="Arial"/>
          <w:sz w:val="24"/>
          <w:szCs w:val="24"/>
        </w:rPr>
        <w:t>taken</w:t>
      </w:r>
      <w:r w:rsidR="00242D5C" w:rsidRPr="002026EE">
        <w:rPr>
          <w:rFonts w:ascii="Arial" w:eastAsia="ヒラギノ角ゴ ProN W3" w:hAnsi="Arial" w:cs="Arial"/>
          <w:sz w:val="24"/>
          <w:szCs w:val="24"/>
        </w:rPr>
        <w:t xml:space="preserve"> from “Making Modifications in the Classroom:  A Collection of Checklists”</w:t>
      </w:r>
      <w:r w:rsidR="002026EE" w:rsidRPr="002026EE">
        <w:rPr>
          <w:rFonts w:ascii="Arial" w:eastAsia="ヒラギノ角ゴ ProN W3" w:hAnsi="Arial" w:cs="Arial"/>
          <w:sz w:val="24"/>
          <w:szCs w:val="24"/>
        </w:rPr>
        <w:t>)</w:t>
      </w:r>
      <w:r w:rsidR="00242D5C" w:rsidRPr="002026EE">
        <w:rPr>
          <w:rFonts w:ascii="Arial" w:eastAsia="ヒラギノ角ゴ ProN W3" w:hAnsi="Arial" w:cs="Arial"/>
          <w:sz w:val="24"/>
        </w:rPr>
        <w:t xml:space="preserve"> </w:t>
      </w:r>
      <w:r w:rsidR="0082101A" w:rsidRPr="002026EE">
        <w:rPr>
          <w:rFonts w:ascii="Arial" w:eastAsia="ヒラギノ角ゴ ProN W3" w:hAnsi="Arial" w:cs="Arial"/>
          <w:sz w:val="24"/>
        </w:rPr>
        <w:t xml:space="preserve"> </w:t>
      </w:r>
    </w:p>
    <w:p w:rsidR="006D1777" w:rsidRDefault="002E7170" w:rsidP="006D1777">
      <w:pPr>
        <w:pStyle w:val="ListParagraph"/>
        <w:widowControl w:val="0"/>
        <w:numPr>
          <w:ilvl w:val="0"/>
          <w:numId w:val="6"/>
        </w:numPr>
        <w:tabs>
          <w:tab w:val="left" w:pos="7830"/>
        </w:tabs>
        <w:autoSpaceDE w:val="0"/>
        <w:autoSpaceDN w:val="0"/>
        <w:adjustRightInd w:val="0"/>
        <w:spacing w:before="120" w:after="120"/>
        <w:rPr>
          <w:rFonts w:eastAsia="ヒラギノ角ゴ ProN W3"/>
        </w:rPr>
      </w:pPr>
      <w:r w:rsidRPr="00CB2125">
        <w:rPr>
          <w:rFonts w:ascii="Arial" w:eastAsia="ヒラギノ角ゴ ProN W3" w:hAnsi="Arial" w:cs="Arial"/>
          <w:szCs w:val="22"/>
        </w:rPr>
        <w:t xml:space="preserve">Be sure that you know which students have learning disabilities and what accommodations they need to be successful.   </w:t>
      </w:r>
      <w:r w:rsidR="00D97815" w:rsidRPr="00CB2125">
        <w:rPr>
          <w:rFonts w:ascii="Arial" w:eastAsia="ヒラギノ角ゴ ProN W3" w:hAnsi="Arial" w:cs="Arial"/>
          <w:szCs w:val="22"/>
        </w:rPr>
        <w:t xml:space="preserve">Use cooperative learning strategies when appropriate and assign peer helpers to assist students, as needed.  Allow frequent opportunities for movement and interaction, but provide clear and concise classroom expectations and consequences.  Since this lesson includes a lot of new vocabulary words, make sure that you alert student’s attention before expressing key points.  Use visual aids and hands-on activities whenever possible.  </w:t>
      </w:r>
      <w:r w:rsidR="006D1777" w:rsidRPr="00CB2125">
        <w:rPr>
          <w:rFonts w:ascii="Arial" w:eastAsia="ヒラギノ角ゴ ProN W3" w:hAnsi="Arial" w:cs="Arial"/>
          <w:szCs w:val="22"/>
        </w:rPr>
        <w:t xml:space="preserve">The pacing of each activity should be considered based on your learners.  </w:t>
      </w:r>
      <w:r w:rsidR="0082101A">
        <w:rPr>
          <w:rFonts w:ascii="Arial" w:eastAsia="ヒラギノ角ゴ ProN W3" w:hAnsi="Arial" w:cs="Arial"/>
          <w:szCs w:val="22"/>
        </w:rPr>
        <w:t xml:space="preserve">Change </w:t>
      </w:r>
      <w:r w:rsidR="00441B76">
        <w:rPr>
          <w:rFonts w:ascii="Arial" w:eastAsia="ヒラギノ角ゴ ProN W3" w:hAnsi="Arial" w:cs="Arial"/>
          <w:szCs w:val="22"/>
        </w:rPr>
        <w:t xml:space="preserve">task </w:t>
      </w:r>
      <w:r w:rsidR="0082101A">
        <w:rPr>
          <w:rFonts w:ascii="Arial" w:eastAsia="ヒラギノ角ゴ ProN W3" w:hAnsi="Arial" w:cs="Arial"/>
          <w:szCs w:val="22"/>
        </w:rPr>
        <w:t>frequently and set time limits for specific task</w:t>
      </w:r>
      <w:r w:rsidR="00441B76">
        <w:rPr>
          <w:rFonts w:ascii="Arial" w:eastAsia="ヒラギノ角ゴ ProN W3" w:hAnsi="Arial" w:cs="Arial"/>
          <w:szCs w:val="22"/>
        </w:rPr>
        <w:t>s.</w:t>
      </w:r>
      <w:r w:rsidR="0082101A">
        <w:rPr>
          <w:rFonts w:ascii="Arial" w:eastAsia="ヒラギノ角ゴ ProN W3" w:hAnsi="Arial" w:cs="Arial"/>
          <w:szCs w:val="22"/>
        </w:rPr>
        <w:t xml:space="preserve">  </w:t>
      </w:r>
      <w:r w:rsidR="00CB2125" w:rsidRPr="00CB2125">
        <w:rPr>
          <w:rFonts w:ascii="Arial" w:eastAsia="ヒラギノ角ゴ ProN W3" w:hAnsi="Arial" w:cs="Arial"/>
          <w:szCs w:val="22"/>
        </w:rPr>
        <w:t xml:space="preserve">Maintain students’ interest by establishing relevancy and purpose for </w:t>
      </w:r>
      <w:r w:rsidR="00242D5C" w:rsidRPr="00CB2125">
        <w:rPr>
          <w:rFonts w:ascii="Arial" w:eastAsia="ヒラギノ角ゴ ProN W3" w:hAnsi="Arial" w:cs="Arial"/>
          <w:szCs w:val="22"/>
        </w:rPr>
        <w:t>learning by</w:t>
      </w:r>
      <w:r w:rsidR="00CB2125" w:rsidRPr="00CB2125">
        <w:rPr>
          <w:rFonts w:ascii="Arial" w:eastAsia="ヒラギノ角ゴ ProN W3" w:hAnsi="Arial" w:cs="Arial"/>
          <w:szCs w:val="22"/>
        </w:rPr>
        <w:t xml:space="preserve"> relating concepts to previous experiences and real-life situations.  </w:t>
      </w:r>
      <w:r w:rsidR="00CB2125">
        <w:rPr>
          <w:rFonts w:ascii="Arial" w:eastAsia="ヒラギノ角ゴ ProN W3" w:hAnsi="Arial" w:cs="Arial"/>
          <w:szCs w:val="22"/>
        </w:rPr>
        <w:t xml:space="preserve">Frequently use age-appropriate positive and personal comments </w:t>
      </w:r>
      <w:r w:rsidR="0082101A">
        <w:rPr>
          <w:rFonts w:ascii="Arial" w:eastAsia="ヒラギノ角ゴ ProN W3" w:hAnsi="Arial" w:cs="Arial"/>
          <w:szCs w:val="22"/>
        </w:rPr>
        <w:t>to reinforce appropriate effort and work habits.  Provide consistent feedback and check assignments for progress and completion</w:t>
      </w:r>
      <w:r w:rsidR="006D1777" w:rsidRPr="00CB2125">
        <w:rPr>
          <w:rFonts w:eastAsia="ヒラギノ角ゴ ProN W3"/>
        </w:rPr>
        <w:tab/>
      </w:r>
      <w:r w:rsidR="00D2675B">
        <w:rPr>
          <w:rFonts w:eastAsia="ヒラギノ角ゴ ProN W3"/>
        </w:rPr>
        <w:t>.</w:t>
      </w:r>
    </w:p>
    <w:p w:rsidR="00D2675B" w:rsidRPr="00CB2125" w:rsidRDefault="00D2675B" w:rsidP="00D2675B">
      <w:pPr>
        <w:pStyle w:val="ListParagraph"/>
        <w:widowControl w:val="0"/>
        <w:tabs>
          <w:tab w:val="left" w:pos="7830"/>
        </w:tabs>
        <w:autoSpaceDE w:val="0"/>
        <w:autoSpaceDN w:val="0"/>
        <w:adjustRightInd w:val="0"/>
        <w:spacing w:before="120" w:after="120"/>
        <w:rPr>
          <w:rFonts w:eastAsia="ヒラギノ角ゴ ProN W3"/>
        </w:rPr>
      </w:pPr>
    </w:p>
    <w:p w:rsidR="006D1777" w:rsidRPr="00B81F0A" w:rsidRDefault="006D1777" w:rsidP="006D1777">
      <w:pPr>
        <w:widowControl w:val="0"/>
        <w:autoSpaceDE w:val="0"/>
        <w:autoSpaceDN w:val="0"/>
        <w:adjustRightInd w:val="0"/>
        <w:spacing w:before="120" w:after="120"/>
        <w:rPr>
          <w:rFonts w:eastAsia="ヒラギノ角ゴ ProN W3"/>
          <w:u w:val="single"/>
        </w:rPr>
      </w:pPr>
      <w:r w:rsidRPr="00B81F0A">
        <w:rPr>
          <w:rFonts w:eastAsia="ヒラギノ角ゴ ProN W3"/>
          <w:u w:val="single"/>
        </w:rPr>
        <w:t xml:space="preserve">WHAT COULD GO WRONG WITH THIS LESSON </w:t>
      </w:r>
      <w:r w:rsidRPr="00B81F0A">
        <w:rPr>
          <w:rFonts w:eastAsia="ヒラギノ角ゴ ProN W3"/>
          <w:b/>
          <w:u w:val="single"/>
        </w:rPr>
        <w:t>AND</w:t>
      </w:r>
      <w:r w:rsidRPr="00B81F0A">
        <w:rPr>
          <w:rFonts w:eastAsia="ヒラギノ角ゴ ProN W3"/>
          <w:u w:val="single"/>
        </w:rPr>
        <w:t xml:space="preserve"> WHAT WILL YOU DO ABOUT IT? </w:t>
      </w:r>
    </w:p>
    <w:p w:rsidR="006D1777" w:rsidRPr="00E42AF0" w:rsidRDefault="00D2675B" w:rsidP="006D1777">
      <w:pPr>
        <w:pStyle w:val="ListParagraph"/>
        <w:widowControl w:val="0"/>
        <w:numPr>
          <w:ilvl w:val="0"/>
          <w:numId w:val="6"/>
        </w:numPr>
        <w:autoSpaceDE w:val="0"/>
        <w:autoSpaceDN w:val="0"/>
        <w:adjustRightInd w:val="0"/>
        <w:spacing w:before="120" w:after="120"/>
        <w:rPr>
          <w:rFonts w:ascii="Arial" w:hAnsi="Arial" w:cs="Arial"/>
          <w:szCs w:val="20"/>
        </w:rPr>
      </w:pPr>
      <w:r>
        <w:rPr>
          <w:rFonts w:ascii="Arial" w:eastAsia="ヒラギノ角ゴ ProN W3" w:hAnsi="Arial" w:cs="Arial"/>
          <w:szCs w:val="22"/>
        </w:rPr>
        <w:t xml:space="preserve">It has been my experience that not enough time is spent early in the school year on introducing and exposing students to math vocabulary.   Although I like to jump right </w:t>
      </w:r>
      <w:r w:rsidR="00441B76">
        <w:rPr>
          <w:rFonts w:ascii="Arial" w:eastAsia="ヒラギノ角ゴ ProN W3" w:hAnsi="Arial" w:cs="Arial"/>
          <w:szCs w:val="22"/>
        </w:rPr>
        <w:t xml:space="preserve">in </w:t>
      </w:r>
      <w:r>
        <w:rPr>
          <w:rFonts w:ascii="Arial" w:eastAsia="ヒラギノ角ゴ ProN W3" w:hAnsi="Arial" w:cs="Arial"/>
          <w:szCs w:val="22"/>
        </w:rPr>
        <w:t xml:space="preserve">and teach a lot of computation concepts, I </w:t>
      </w:r>
      <w:r w:rsidR="00441B76">
        <w:rPr>
          <w:rFonts w:ascii="Arial" w:eastAsia="ヒラギノ角ゴ ProN W3" w:hAnsi="Arial" w:cs="Arial"/>
          <w:szCs w:val="22"/>
        </w:rPr>
        <w:t xml:space="preserve">now realize that </w:t>
      </w:r>
      <w:r>
        <w:rPr>
          <w:rFonts w:ascii="Arial" w:eastAsia="ヒラギノ角ゴ ProN W3" w:hAnsi="Arial" w:cs="Arial"/>
          <w:szCs w:val="22"/>
        </w:rPr>
        <w:t xml:space="preserve">it is important to teach </w:t>
      </w:r>
      <w:r w:rsidR="00441B76">
        <w:rPr>
          <w:rFonts w:ascii="Arial" w:eastAsia="ヒラギノ角ゴ ProN W3" w:hAnsi="Arial" w:cs="Arial"/>
          <w:szCs w:val="22"/>
        </w:rPr>
        <w:t>students Algebra</w:t>
      </w:r>
      <w:r>
        <w:rPr>
          <w:rFonts w:ascii="Arial" w:eastAsia="ヒラギノ角ゴ ProN W3" w:hAnsi="Arial" w:cs="Arial"/>
          <w:szCs w:val="22"/>
        </w:rPr>
        <w:t xml:space="preserve"> language and encourage them to use it frequently.  Limited English students and those with </w:t>
      </w:r>
      <w:r w:rsidR="00C31B19">
        <w:rPr>
          <w:rFonts w:ascii="Arial" w:eastAsia="ヒラギノ角ゴ ProN W3" w:hAnsi="Arial" w:cs="Arial"/>
          <w:szCs w:val="22"/>
        </w:rPr>
        <w:t xml:space="preserve">a learning </w:t>
      </w:r>
      <w:r>
        <w:rPr>
          <w:rFonts w:ascii="Arial" w:eastAsia="ヒラギノ角ゴ ProN W3" w:hAnsi="Arial" w:cs="Arial"/>
          <w:szCs w:val="22"/>
        </w:rPr>
        <w:t xml:space="preserve">disability may struggle </w:t>
      </w:r>
      <w:r w:rsidR="00C31B19">
        <w:rPr>
          <w:rFonts w:ascii="Arial" w:eastAsia="ヒラギノ角ゴ ProN W3" w:hAnsi="Arial" w:cs="Arial"/>
          <w:szCs w:val="22"/>
        </w:rPr>
        <w:t>remembering and understanding these vocabulary words.  Frequent review and practice with expression</w:t>
      </w:r>
      <w:r w:rsidR="00441B76">
        <w:rPr>
          <w:rFonts w:ascii="Arial" w:eastAsia="ヒラギノ角ゴ ProN W3" w:hAnsi="Arial" w:cs="Arial"/>
          <w:szCs w:val="22"/>
        </w:rPr>
        <w:t>s</w:t>
      </w:r>
      <w:r w:rsidR="00C31B19">
        <w:rPr>
          <w:rFonts w:ascii="Arial" w:eastAsia="ヒラギノ角ゴ ProN W3" w:hAnsi="Arial" w:cs="Arial"/>
          <w:szCs w:val="22"/>
        </w:rPr>
        <w:t xml:space="preserve"> is imperative.  Increase the complexity as students </w:t>
      </w:r>
      <w:r w:rsidR="0053553C">
        <w:rPr>
          <w:rFonts w:ascii="Arial" w:eastAsia="ヒラギノ角ゴ ProN W3" w:hAnsi="Arial" w:cs="Arial"/>
          <w:szCs w:val="22"/>
        </w:rPr>
        <w:t>show</w:t>
      </w:r>
      <w:r w:rsidR="00C31B19">
        <w:rPr>
          <w:rFonts w:ascii="Arial" w:eastAsia="ヒラギノ角ゴ ProN W3" w:hAnsi="Arial" w:cs="Arial"/>
          <w:szCs w:val="22"/>
        </w:rPr>
        <w:t xml:space="preserve"> understanding.  </w:t>
      </w:r>
      <w:r w:rsidR="00D112A3">
        <w:rPr>
          <w:rFonts w:ascii="Arial" w:eastAsia="ヒラギノ角ゴ ProN W3" w:hAnsi="Arial" w:cs="Arial"/>
          <w:szCs w:val="22"/>
        </w:rPr>
        <w:t xml:space="preserve">This lesson may take more than one day to complete.  </w:t>
      </w:r>
      <w:r w:rsidR="001E239A">
        <w:rPr>
          <w:rFonts w:ascii="Arial" w:eastAsia="ヒラギノ角ゴ ProN W3" w:hAnsi="Arial" w:cs="Arial"/>
          <w:szCs w:val="22"/>
        </w:rPr>
        <w:t>Adjust activities if students are becoming inattentive.  Have an assignment available (possibly reviewing a previously taught concept</w:t>
      </w:r>
      <w:r w:rsidR="00CC7366">
        <w:rPr>
          <w:rFonts w:ascii="Arial" w:eastAsia="ヒラギノ角ゴ ProN W3" w:hAnsi="Arial" w:cs="Arial"/>
          <w:szCs w:val="22"/>
        </w:rPr>
        <w:t xml:space="preserve"> or a puzzle</w:t>
      </w:r>
      <w:r w:rsidR="001E239A">
        <w:rPr>
          <w:rFonts w:ascii="Arial" w:eastAsia="ヒラギノ角ゴ ProN W3" w:hAnsi="Arial" w:cs="Arial"/>
          <w:szCs w:val="22"/>
        </w:rPr>
        <w:t>) that can be completed independently or with little instruction, if need</w:t>
      </w:r>
      <w:r w:rsidR="0053553C">
        <w:rPr>
          <w:rFonts w:ascii="Arial" w:eastAsia="ヒラギノ角ゴ ProN W3" w:hAnsi="Arial" w:cs="Arial"/>
          <w:szCs w:val="22"/>
        </w:rPr>
        <w:t>ed</w:t>
      </w:r>
      <w:r w:rsidR="001E239A">
        <w:rPr>
          <w:rFonts w:ascii="Arial" w:eastAsia="ヒラギノ角ゴ ProN W3" w:hAnsi="Arial" w:cs="Arial"/>
          <w:szCs w:val="22"/>
        </w:rPr>
        <w:t xml:space="preserve">.  </w:t>
      </w:r>
    </w:p>
    <w:p w:rsidR="006D1777" w:rsidRPr="00E42AF0" w:rsidRDefault="006D1777" w:rsidP="006D1777">
      <w:pPr>
        <w:pStyle w:val="ListParagraph"/>
        <w:widowControl w:val="0"/>
        <w:autoSpaceDE w:val="0"/>
        <w:autoSpaceDN w:val="0"/>
        <w:adjustRightInd w:val="0"/>
        <w:rPr>
          <w:rFonts w:ascii="Arial" w:hAnsi="Arial" w:cs="Arial"/>
          <w:szCs w:val="20"/>
        </w:rPr>
      </w:pPr>
    </w:p>
    <w:p w:rsidR="006D1777" w:rsidRDefault="006D1777" w:rsidP="006D1777">
      <w:pPr>
        <w:widowControl w:val="0"/>
        <w:autoSpaceDE w:val="0"/>
        <w:autoSpaceDN w:val="0"/>
        <w:adjustRightInd w:val="0"/>
        <w:rPr>
          <w:szCs w:val="20"/>
          <w:u w:val="single"/>
        </w:rPr>
      </w:pPr>
      <w:r w:rsidRPr="00B81F0A">
        <w:rPr>
          <w:szCs w:val="20"/>
          <w:u w:val="single"/>
        </w:rPr>
        <w:t>CONNECTION TO CTA:</w:t>
      </w:r>
    </w:p>
    <w:p w:rsidR="00F8331B" w:rsidRDefault="00CC7366" w:rsidP="001F1171">
      <w:pPr>
        <w:pStyle w:val="ListParagraph"/>
        <w:widowControl w:val="0"/>
        <w:numPr>
          <w:ilvl w:val="0"/>
          <w:numId w:val="6"/>
        </w:numPr>
        <w:autoSpaceDE w:val="0"/>
        <w:autoSpaceDN w:val="0"/>
        <w:adjustRightInd w:val="0"/>
      </w:pPr>
      <w:r>
        <w:rPr>
          <w:rFonts w:ascii="Arial" w:hAnsi="Arial" w:cs="Arial"/>
          <w:szCs w:val="20"/>
        </w:rPr>
        <w:t xml:space="preserve">I would definitely consider </w:t>
      </w:r>
      <w:r w:rsidR="003C404D">
        <w:rPr>
          <w:rFonts w:ascii="Arial" w:hAnsi="Arial" w:cs="Arial"/>
          <w:szCs w:val="20"/>
        </w:rPr>
        <w:t>Dan</w:t>
      </w:r>
      <w:r>
        <w:rPr>
          <w:rFonts w:ascii="Arial" w:hAnsi="Arial" w:cs="Arial"/>
          <w:szCs w:val="20"/>
        </w:rPr>
        <w:t xml:space="preserve"> Mulligan’s T.A.P.S. (</w:t>
      </w:r>
      <w:r w:rsidRPr="00CC7366">
        <w:rPr>
          <w:rFonts w:ascii="Arial" w:hAnsi="Arial" w:cs="Arial"/>
          <w:b/>
          <w:szCs w:val="20"/>
        </w:rPr>
        <w:t>T</w:t>
      </w:r>
      <w:r>
        <w:rPr>
          <w:rFonts w:ascii="Arial" w:hAnsi="Arial" w:cs="Arial"/>
          <w:szCs w:val="20"/>
        </w:rPr>
        <w:t xml:space="preserve">otal, </w:t>
      </w:r>
      <w:r w:rsidRPr="00CC7366">
        <w:rPr>
          <w:rFonts w:ascii="Arial" w:hAnsi="Arial" w:cs="Arial"/>
          <w:b/>
          <w:szCs w:val="20"/>
        </w:rPr>
        <w:t>Alone</w:t>
      </w:r>
      <w:r>
        <w:rPr>
          <w:rFonts w:ascii="Arial" w:hAnsi="Arial" w:cs="Arial"/>
          <w:szCs w:val="20"/>
        </w:rPr>
        <w:t xml:space="preserve">, </w:t>
      </w:r>
      <w:r w:rsidRPr="00CC7366">
        <w:rPr>
          <w:rFonts w:ascii="Arial" w:hAnsi="Arial" w:cs="Arial"/>
          <w:b/>
          <w:szCs w:val="20"/>
        </w:rPr>
        <w:t>P</w:t>
      </w:r>
      <w:r>
        <w:rPr>
          <w:rFonts w:ascii="Arial" w:hAnsi="Arial" w:cs="Arial"/>
          <w:szCs w:val="20"/>
        </w:rPr>
        <w:t xml:space="preserve">airs, </w:t>
      </w:r>
      <w:r w:rsidRPr="00CC7366">
        <w:rPr>
          <w:rFonts w:ascii="Arial" w:hAnsi="Arial" w:cs="Arial"/>
          <w:b/>
          <w:szCs w:val="20"/>
        </w:rPr>
        <w:t>Small</w:t>
      </w:r>
      <w:r>
        <w:rPr>
          <w:rFonts w:ascii="Arial" w:hAnsi="Arial" w:cs="Arial"/>
          <w:szCs w:val="20"/>
        </w:rPr>
        <w:t xml:space="preserve"> group) block teaching approach for this lesson, as well as many others.  This approach would help to maintain students’</w:t>
      </w:r>
      <w:r w:rsidR="001C1E23">
        <w:rPr>
          <w:rFonts w:ascii="Arial" w:hAnsi="Arial" w:cs="Arial"/>
          <w:szCs w:val="20"/>
        </w:rPr>
        <w:t xml:space="preserve"> interest.  In addition, I would also incorporate Dr. Mulligan’s “Spin the Word or Phrase” </w:t>
      </w:r>
      <w:r w:rsidR="0053553C">
        <w:rPr>
          <w:rFonts w:ascii="Arial" w:hAnsi="Arial" w:cs="Arial"/>
          <w:szCs w:val="20"/>
        </w:rPr>
        <w:t xml:space="preserve">enrichment activity </w:t>
      </w:r>
      <w:r w:rsidR="001C1E23">
        <w:rPr>
          <w:rFonts w:ascii="Arial" w:hAnsi="Arial" w:cs="Arial"/>
          <w:szCs w:val="20"/>
        </w:rPr>
        <w:t>(CTA handout p. 19)</w:t>
      </w:r>
      <w:r w:rsidR="0053553C">
        <w:rPr>
          <w:rFonts w:ascii="Arial" w:hAnsi="Arial" w:cs="Arial"/>
          <w:szCs w:val="20"/>
        </w:rPr>
        <w:t>.</w:t>
      </w:r>
      <w:r w:rsidR="001C1E23">
        <w:rPr>
          <w:rFonts w:ascii="Arial" w:hAnsi="Arial" w:cs="Arial"/>
          <w:szCs w:val="20"/>
        </w:rPr>
        <w:t xml:space="preserve">  Dr. Mulligan also made a great suggestion to have students develop a student glossary with an image to capture meaning of a word.  This would be extremely useful with ESL and students with a learning disability.  Dr. Mulligan spoke about differentiation of instruction and giving </w:t>
      </w:r>
      <w:r w:rsidR="001C1E23">
        <w:rPr>
          <w:rFonts w:ascii="Arial" w:hAnsi="Arial" w:cs="Arial"/>
          <w:szCs w:val="20"/>
        </w:rPr>
        <w:lastRenderedPageBreak/>
        <w:t xml:space="preserve">rehearsal time to students so that they get the opportunity to </w:t>
      </w:r>
      <w:r w:rsidR="003C404D">
        <w:rPr>
          <w:rFonts w:ascii="Arial" w:hAnsi="Arial" w:cs="Arial"/>
          <w:szCs w:val="20"/>
        </w:rPr>
        <w:t>discuss their solution with his or her peer before responding aloud.</w:t>
      </w:r>
      <w:r w:rsidR="008201A4">
        <w:rPr>
          <w:rFonts w:ascii="Arial" w:hAnsi="Arial" w:cs="Arial"/>
          <w:szCs w:val="20"/>
        </w:rPr>
        <w:t xml:space="preserve">  I also see the importance of developing lesson that </w:t>
      </w:r>
      <w:r w:rsidR="001B0747">
        <w:rPr>
          <w:rFonts w:ascii="Arial" w:hAnsi="Arial" w:cs="Arial"/>
          <w:szCs w:val="20"/>
        </w:rPr>
        <w:t>includes</w:t>
      </w:r>
      <w:r w:rsidR="008201A4">
        <w:rPr>
          <w:rFonts w:ascii="Arial" w:hAnsi="Arial" w:cs="Arial"/>
          <w:szCs w:val="20"/>
        </w:rPr>
        <w:t xml:space="preserve"> the 4 C’s (critical think and problem solving, communication, collaboration, and creativity and innovation).  As </w:t>
      </w:r>
      <w:r w:rsidR="00E41158">
        <w:rPr>
          <w:rFonts w:ascii="Arial" w:hAnsi="Arial" w:cs="Arial"/>
          <w:szCs w:val="20"/>
        </w:rPr>
        <w:t>discussed</w:t>
      </w:r>
      <w:r w:rsidR="008201A4">
        <w:rPr>
          <w:rFonts w:ascii="Arial" w:hAnsi="Arial" w:cs="Arial"/>
          <w:szCs w:val="20"/>
        </w:rPr>
        <w:t xml:space="preserve"> by Dr. Mulligan, </w:t>
      </w:r>
      <w:r w:rsidR="00E41158">
        <w:rPr>
          <w:rFonts w:ascii="Arial" w:hAnsi="Arial" w:cs="Arial"/>
          <w:szCs w:val="20"/>
        </w:rPr>
        <w:t>I look</w:t>
      </w:r>
      <w:r w:rsidR="008201A4">
        <w:rPr>
          <w:rFonts w:ascii="Arial" w:hAnsi="Arial" w:cs="Arial"/>
          <w:szCs w:val="20"/>
        </w:rPr>
        <w:t xml:space="preserve"> forward to developing </w:t>
      </w:r>
      <w:r w:rsidR="00E41158">
        <w:rPr>
          <w:rFonts w:ascii="Arial" w:hAnsi="Arial" w:cs="Arial"/>
          <w:szCs w:val="20"/>
        </w:rPr>
        <w:t xml:space="preserve">ways to provide </w:t>
      </w:r>
      <w:r w:rsidR="008201A4">
        <w:rPr>
          <w:rFonts w:ascii="Arial" w:hAnsi="Arial" w:cs="Arial"/>
          <w:szCs w:val="20"/>
        </w:rPr>
        <w:t>unobtrusive assessment that</w:t>
      </w:r>
      <w:r w:rsidR="00E41158">
        <w:rPr>
          <w:rFonts w:ascii="Arial" w:hAnsi="Arial" w:cs="Arial"/>
          <w:szCs w:val="20"/>
        </w:rPr>
        <w:t xml:space="preserve"> will allow me </w:t>
      </w:r>
      <w:r w:rsidR="001B0747">
        <w:rPr>
          <w:rFonts w:ascii="Arial" w:hAnsi="Arial" w:cs="Arial"/>
          <w:szCs w:val="20"/>
        </w:rPr>
        <w:t>to assess</w:t>
      </w:r>
      <w:r w:rsidR="008201A4">
        <w:rPr>
          <w:rFonts w:ascii="Arial" w:hAnsi="Arial" w:cs="Arial"/>
          <w:szCs w:val="20"/>
        </w:rPr>
        <w:t xml:space="preserve"> while learning continues.</w:t>
      </w:r>
      <w:r w:rsidR="00E41158">
        <w:rPr>
          <w:rFonts w:ascii="Arial" w:hAnsi="Arial" w:cs="Arial"/>
          <w:szCs w:val="20"/>
        </w:rPr>
        <w:t xml:space="preserve">  I may consider using “wordle.net”</w:t>
      </w:r>
      <w:r w:rsidR="008201A4">
        <w:rPr>
          <w:rFonts w:ascii="Arial" w:hAnsi="Arial" w:cs="Arial"/>
          <w:szCs w:val="20"/>
        </w:rPr>
        <w:t xml:space="preserve"> </w:t>
      </w:r>
      <w:r w:rsidR="00E41158">
        <w:rPr>
          <w:rFonts w:ascii="Arial" w:hAnsi="Arial" w:cs="Arial"/>
          <w:szCs w:val="20"/>
        </w:rPr>
        <w:t>on this lesson since it will help students identify essential words in the definitions.  Lastly, I feel that this particular lesson follow</w:t>
      </w:r>
      <w:r w:rsidR="001F1171">
        <w:rPr>
          <w:rFonts w:ascii="Arial" w:hAnsi="Arial" w:cs="Arial"/>
          <w:szCs w:val="20"/>
        </w:rPr>
        <w:t xml:space="preserve"> the philosophy of R.J. Marzano, as mentioned by Dr. Mulligan, by building essential background knowledge.  </w:t>
      </w:r>
      <w:r w:rsidR="008201A4">
        <w:rPr>
          <w:rFonts w:ascii="Arial" w:hAnsi="Arial" w:cs="Arial"/>
          <w:szCs w:val="20"/>
        </w:rPr>
        <w:t xml:space="preserve"> </w:t>
      </w:r>
      <w:r w:rsidR="003C404D">
        <w:rPr>
          <w:rFonts w:ascii="Arial" w:hAnsi="Arial" w:cs="Arial"/>
          <w:szCs w:val="20"/>
        </w:rPr>
        <w:t xml:space="preserve">  </w:t>
      </w:r>
      <w:r w:rsidR="001C1E23">
        <w:rPr>
          <w:rFonts w:ascii="Arial" w:hAnsi="Arial" w:cs="Arial"/>
          <w:szCs w:val="20"/>
        </w:rPr>
        <w:t xml:space="preserve">   </w:t>
      </w:r>
    </w:p>
    <w:p w:rsidR="00DA77F5" w:rsidRDefault="00DA77F5">
      <w:r>
        <w:br w:type="page"/>
      </w:r>
    </w:p>
    <w:p w:rsidR="00DA77F5" w:rsidRPr="00DA77F5" w:rsidRDefault="00DA77F5" w:rsidP="00DA77F5">
      <w:pPr>
        <w:tabs>
          <w:tab w:val="left" w:pos="540"/>
        </w:tabs>
        <w:spacing w:line="240" w:lineRule="auto"/>
        <w:rPr>
          <w:rFonts w:ascii="Arial" w:hAnsi="Arial"/>
          <w:i/>
        </w:rPr>
      </w:pPr>
      <w:r>
        <w:rPr>
          <w:rFonts w:ascii="Arial" w:hAnsi="Arial"/>
          <w:i/>
        </w:rPr>
        <w:lastRenderedPageBreak/>
        <w:t>Equations -  W</w:t>
      </w:r>
      <w:r w:rsidRPr="003F4829">
        <w:rPr>
          <w:rFonts w:ascii="Arial" w:hAnsi="Arial"/>
          <w:i/>
        </w:rPr>
        <w:t>orksheet</w:t>
      </w:r>
      <w:r>
        <w:rPr>
          <w:rFonts w:ascii="Arial" w:hAnsi="Arial"/>
          <w:i/>
        </w:rPr>
        <w:t xml:space="preserve"> </w:t>
      </w:r>
      <w:r w:rsidRPr="003F4829">
        <w:rPr>
          <w:rFonts w:ascii="Arial" w:hAnsi="Arial"/>
          <w:i/>
        </w:rPr>
        <w:t xml:space="preserve"> Page</w:t>
      </w:r>
      <w:r>
        <w:rPr>
          <w:rFonts w:ascii="Arial" w:hAnsi="Arial"/>
          <w:i/>
        </w:rPr>
        <w:t xml:space="preserve"> 1-4 </w:t>
      </w:r>
    </w:p>
    <w:p w:rsidR="00DA77F5" w:rsidRPr="00DA77F5" w:rsidRDefault="00DA77F5" w:rsidP="00DA77F5">
      <w:pPr>
        <w:spacing w:line="240" w:lineRule="auto"/>
        <w:rPr>
          <w:rFonts w:ascii="Arial" w:hAnsi="Arial"/>
          <w:b/>
        </w:rPr>
      </w:pPr>
      <w:r w:rsidRPr="003F4829">
        <w:rPr>
          <w:rFonts w:ascii="Arial" w:hAnsi="Arial"/>
          <w:b/>
        </w:rPr>
        <w:t>Team Name:  _________________________     T</w:t>
      </w:r>
      <w:r>
        <w:rPr>
          <w:rFonts w:ascii="Arial" w:hAnsi="Arial"/>
          <w:b/>
        </w:rPr>
        <w:t>ime:  ____   Score/Points:  ___</w:t>
      </w:r>
    </w:p>
    <w:p w:rsidR="00DA77F5" w:rsidRPr="003F4829" w:rsidRDefault="00DA77F5" w:rsidP="00DA77F5">
      <w:pPr>
        <w:spacing w:line="240" w:lineRule="auto"/>
        <w:rPr>
          <w:rFonts w:ascii="Arial" w:hAnsi="Arial"/>
          <w:i/>
        </w:rPr>
      </w:pPr>
      <w:r w:rsidRPr="003F4829">
        <w:rPr>
          <w:rFonts w:ascii="Arial" w:hAnsi="Arial"/>
          <w:b/>
        </w:rPr>
        <w:t>DIRECTIONS:</w:t>
      </w:r>
      <w:r w:rsidRPr="00505B31">
        <w:rPr>
          <w:rFonts w:ascii="Arial" w:hAnsi="Arial"/>
        </w:rPr>
        <w:t xml:space="preserve">  </w:t>
      </w:r>
      <w:r w:rsidRPr="003F4829">
        <w:rPr>
          <w:rFonts w:ascii="Arial" w:hAnsi="Arial"/>
          <w:i/>
        </w:rPr>
        <w:t xml:space="preserve">Translate </w:t>
      </w:r>
      <w:r>
        <w:rPr>
          <w:rFonts w:ascii="Arial" w:hAnsi="Arial"/>
          <w:i/>
        </w:rPr>
        <w:t>each of the following into an equation</w:t>
      </w:r>
      <w:r w:rsidRPr="003F4829">
        <w:rPr>
          <w:rFonts w:ascii="Arial" w:hAnsi="Arial"/>
          <w:i/>
        </w:rPr>
        <w:t>.</w:t>
      </w:r>
    </w:p>
    <w:p w:rsidR="00DA77F5" w:rsidRDefault="00DA77F5" w:rsidP="00DA77F5">
      <w:pPr>
        <w:spacing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1.</w:t>
      </w:r>
      <w:r w:rsidRPr="00505B31">
        <w:rPr>
          <w:rFonts w:ascii="Arial" w:hAnsi="Arial"/>
        </w:rPr>
        <w:tab/>
      </w:r>
      <w:r>
        <w:rPr>
          <w:rFonts w:ascii="Arial" w:hAnsi="Arial"/>
        </w:rPr>
        <w:t>Three less than “x” is equal to 13.</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2.</w:t>
      </w:r>
      <w:r w:rsidRPr="00505B31">
        <w:rPr>
          <w:rFonts w:ascii="Arial" w:hAnsi="Arial"/>
        </w:rPr>
        <w:tab/>
      </w:r>
      <w:r>
        <w:rPr>
          <w:rFonts w:ascii="Arial" w:hAnsi="Arial"/>
        </w:rPr>
        <w:t>The product of 9 and “m” is 45.</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3.</w:t>
      </w:r>
      <w:r w:rsidRPr="00505B31">
        <w:rPr>
          <w:rFonts w:ascii="Arial" w:hAnsi="Arial"/>
        </w:rPr>
        <w:tab/>
      </w:r>
      <w:r>
        <w:rPr>
          <w:rFonts w:ascii="Arial" w:hAnsi="Arial"/>
        </w:rPr>
        <w:t>A number divided by 6 is 18.</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4.</w:t>
      </w:r>
      <w:r w:rsidRPr="00505B31">
        <w:rPr>
          <w:rFonts w:ascii="Arial" w:hAnsi="Arial"/>
        </w:rPr>
        <w:tab/>
      </w:r>
      <w:r>
        <w:rPr>
          <w:rFonts w:ascii="Arial" w:hAnsi="Arial"/>
        </w:rPr>
        <w:t>A number plus 17 is 25.</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5.</w:t>
      </w:r>
      <w:r w:rsidRPr="00505B31">
        <w:rPr>
          <w:rFonts w:ascii="Arial" w:hAnsi="Arial"/>
        </w:rPr>
        <w:tab/>
      </w:r>
      <w:r>
        <w:rPr>
          <w:rFonts w:ascii="Arial" w:hAnsi="Arial"/>
        </w:rPr>
        <w:t>Seven times a number is 28.</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6.</w:t>
      </w:r>
      <w:r w:rsidRPr="00505B31">
        <w:rPr>
          <w:rFonts w:ascii="Arial" w:hAnsi="Arial"/>
        </w:rPr>
        <w:tab/>
      </w:r>
      <w:r>
        <w:rPr>
          <w:rFonts w:ascii="Arial" w:hAnsi="Arial"/>
        </w:rPr>
        <w:t>A number divided by 7 is 9.</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7.</w:t>
      </w:r>
      <w:r w:rsidRPr="00505B31">
        <w:rPr>
          <w:rFonts w:ascii="Arial" w:hAnsi="Arial"/>
        </w:rPr>
        <w:tab/>
      </w:r>
      <w:r>
        <w:rPr>
          <w:rFonts w:ascii="Arial" w:hAnsi="Arial"/>
        </w:rPr>
        <w:t>A number minus 12 is 20.</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8.</w:t>
      </w:r>
      <w:r w:rsidRPr="00505B31">
        <w:rPr>
          <w:rFonts w:ascii="Arial" w:hAnsi="Arial"/>
        </w:rPr>
        <w:tab/>
      </w:r>
      <w:r>
        <w:rPr>
          <w:rFonts w:ascii="Arial" w:hAnsi="Arial"/>
        </w:rPr>
        <w:t>The quotient of “y” and 3 is 25.</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9.</w:t>
      </w:r>
      <w:r w:rsidRPr="00505B31">
        <w:rPr>
          <w:rFonts w:ascii="Arial" w:hAnsi="Arial"/>
        </w:rPr>
        <w:tab/>
      </w:r>
      <w:r>
        <w:rPr>
          <w:rFonts w:ascii="Arial" w:hAnsi="Arial"/>
        </w:rPr>
        <w:t>One-fifth of “r” is 15.</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10.</w:t>
      </w:r>
      <w:r w:rsidRPr="00505B31">
        <w:rPr>
          <w:rFonts w:ascii="Arial" w:hAnsi="Arial"/>
        </w:rPr>
        <w:tab/>
      </w:r>
      <w:r>
        <w:rPr>
          <w:rFonts w:ascii="Arial" w:hAnsi="Arial"/>
        </w:rPr>
        <w:t>Six less than 2 times “y” is 34.</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11.</w:t>
      </w:r>
      <w:r w:rsidRPr="00505B31">
        <w:rPr>
          <w:rFonts w:ascii="Arial" w:hAnsi="Arial"/>
        </w:rPr>
        <w:tab/>
      </w:r>
      <w:r>
        <w:rPr>
          <w:rFonts w:ascii="Arial" w:hAnsi="Arial"/>
        </w:rPr>
        <w:t>Five more than “n” is equal to 9.</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12.</w:t>
      </w:r>
      <w:r w:rsidRPr="00505B31">
        <w:rPr>
          <w:rFonts w:ascii="Arial" w:hAnsi="Arial"/>
        </w:rPr>
        <w:tab/>
      </w:r>
      <w:r>
        <w:rPr>
          <w:rFonts w:ascii="Arial" w:hAnsi="Arial"/>
        </w:rPr>
        <w:t>A number increased by 3 is 19.</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Pr="00505B31" w:rsidRDefault="00DA77F5" w:rsidP="00DA77F5">
      <w:pPr>
        <w:tabs>
          <w:tab w:val="left" w:pos="720"/>
          <w:tab w:val="left" w:pos="6120"/>
          <w:tab w:val="left" w:pos="6300"/>
        </w:tabs>
        <w:spacing w:after="0" w:line="240" w:lineRule="auto"/>
        <w:rPr>
          <w:rFonts w:ascii="Arial" w:hAnsi="Arial"/>
        </w:rPr>
      </w:pPr>
      <w:r w:rsidRPr="00505B31">
        <w:rPr>
          <w:rFonts w:ascii="Arial" w:hAnsi="Arial"/>
        </w:rPr>
        <w:t>13.</w:t>
      </w:r>
      <w:r w:rsidRPr="00505B31">
        <w:rPr>
          <w:rFonts w:ascii="Arial" w:hAnsi="Arial"/>
        </w:rPr>
        <w:tab/>
      </w:r>
      <w:r w:rsidRPr="00C92017">
        <w:rPr>
          <w:rFonts w:ascii="Arial" w:hAnsi="Arial"/>
        </w:rPr>
        <w:t>The difference of “p” and 7 is 30.</w:t>
      </w:r>
      <w:r w:rsidRPr="00505B31">
        <w:rPr>
          <w:rFonts w:ascii="Arial" w:hAnsi="Arial"/>
        </w:rPr>
        <w:tab/>
        <w:t>________________________</w:t>
      </w:r>
    </w:p>
    <w:p w:rsidR="00DA77F5" w:rsidRPr="00505B31" w:rsidRDefault="00DA77F5" w:rsidP="00DA77F5">
      <w:pPr>
        <w:tabs>
          <w:tab w:val="left" w:pos="720"/>
          <w:tab w:val="left" w:pos="6120"/>
          <w:tab w:val="left" w:pos="6300"/>
        </w:tabs>
        <w:spacing w:after="0" w:line="240" w:lineRule="auto"/>
        <w:rPr>
          <w:rFonts w:ascii="Arial" w:hAnsi="Arial"/>
        </w:rPr>
      </w:pPr>
    </w:p>
    <w:p w:rsidR="00DA77F5" w:rsidRDefault="00DA77F5" w:rsidP="00DA77F5">
      <w:pPr>
        <w:tabs>
          <w:tab w:val="left" w:pos="720"/>
          <w:tab w:val="left" w:pos="6120"/>
        </w:tabs>
        <w:spacing w:after="0" w:line="240" w:lineRule="auto"/>
      </w:pPr>
      <w:r>
        <w:rPr>
          <w:rFonts w:ascii="Arial" w:hAnsi="Arial"/>
        </w:rPr>
        <w:t>14.</w:t>
      </w:r>
      <w:r>
        <w:rPr>
          <w:rFonts w:ascii="Arial" w:hAnsi="Arial"/>
        </w:rPr>
        <w:tab/>
        <w:t>Fifteen multiplied by “k” is 75.</w:t>
      </w:r>
      <w:r>
        <w:rPr>
          <w:rFonts w:ascii="Arial" w:hAnsi="Arial"/>
        </w:rPr>
        <w:tab/>
      </w:r>
      <w:r>
        <w:t>___________________________</w:t>
      </w:r>
    </w:p>
    <w:p w:rsidR="00DA77F5" w:rsidRDefault="00DA77F5" w:rsidP="00DA77F5">
      <w:pPr>
        <w:tabs>
          <w:tab w:val="left" w:pos="540"/>
          <w:tab w:val="left" w:pos="6480"/>
        </w:tabs>
        <w:spacing w:after="0" w:line="240" w:lineRule="auto"/>
      </w:pPr>
    </w:p>
    <w:p w:rsidR="00DA77F5" w:rsidRDefault="00DA77F5" w:rsidP="00DA77F5">
      <w:pPr>
        <w:tabs>
          <w:tab w:val="left" w:pos="720"/>
          <w:tab w:val="left" w:pos="6120"/>
          <w:tab w:val="left" w:pos="6300"/>
        </w:tabs>
        <w:spacing w:after="0" w:line="240" w:lineRule="auto"/>
        <w:rPr>
          <w:rFonts w:ascii="Arial" w:hAnsi="Arial"/>
        </w:rPr>
      </w:pPr>
      <w:r w:rsidRPr="00505B31">
        <w:rPr>
          <w:rFonts w:ascii="Arial" w:hAnsi="Arial"/>
        </w:rPr>
        <w:t>15.</w:t>
      </w:r>
      <w:r w:rsidRPr="00505B31">
        <w:rPr>
          <w:rFonts w:ascii="Arial" w:hAnsi="Arial"/>
        </w:rPr>
        <w:tab/>
      </w:r>
      <w:r>
        <w:rPr>
          <w:rFonts w:ascii="Arial" w:hAnsi="Arial"/>
        </w:rPr>
        <w:t>The sum of 3y and 5 is 47.</w:t>
      </w:r>
      <w:r w:rsidRPr="00505B31">
        <w:rPr>
          <w:rFonts w:ascii="Arial" w:hAnsi="Arial"/>
        </w:rPr>
        <w:tab/>
        <w:t>________________________</w:t>
      </w:r>
    </w:p>
    <w:p w:rsidR="00DA77F5" w:rsidRDefault="00DA77F5">
      <w:r>
        <w:br w:type="page"/>
      </w:r>
    </w:p>
    <w:p w:rsidR="00DA77F5" w:rsidRDefault="00DA77F5" w:rsidP="00DA77F5">
      <w:r>
        <w:lastRenderedPageBreak/>
        <w:t>Name: _______________</w:t>
      </w:r>
      <w:r>
        <w:tab/>
      </w:r>
      <w:r>
        <w:tab/>
      </w:r>
      <w:r>
        <w:tab/>
      </w:r>
      <w:r>
        <w:tab/>
        <w:t>Date: ________________</w:t>
      </w:r>
    </w:p>
    <w:p w:rsidR="00DA77F5" w:rsidRDefault="00DA77F5" w:rsidP="00DA77F5"/>
    <w:p w:rsidR="00DA77F5" w:rsidRDefault="00DA77F5" w:rsidP="00DA77F5">
      <w:r>
        <w:t>Match the vocabulary to the correct definition. Write the answer in the blank on the left side of that paper.</w:t>
      </w:r>
    </w:p>
    <w:p w:rsidR="00DA77F5" w:rsidRDefault="00DA77F5" w:rsidP="00DA77F5"/>
    <w:tbl>
      <w:tblPr>
        <w:tblStyle w:val="TableGrid"/>
        <w:tblW w:w="10560" w:type="dxa"/>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00"/>
        <w:gridCol w:w="3120"/>
        <w:gridCol w:w="6240"/>
      </w:tblGrid>
      <w:tr w:rsidR="00DA77F5" w:rsidTr="00DA77F5">
        <w:tc>
          <w:tcPr>
            <w:tcW w:w="1200" w:type="dxa"/>
            <w:vAlign w:val="center"/>
          </w:tcPr>
          <w:p w:rsidR="00DA77F5" w:rsidRDefault="00DA77F5" w:rsidP="00DA77F5">
            <w:pPr>
              <w:ind w:left="360"/>
            </w:pPr>
            <w:r>
              <w:t>_____</w:t>
            </w:r>
          </w:p>
        </w:tc>
        <w:tc>
          <w:tcPr>
            <w:tcW w:w="3120" w:type="dxa"/>
            <w:vAlign w:val="center"/>
          </w:tcPr>
          <w:p w:rsidR="00DA77F5" w:rsidRDefault="00DA77F5" w:rsidP="00DA77F5">
            <w:pPr>
              <w:numPr>
                <w:ilvl w:val="0"/>
                <w:numId w:val="23"/>
              </w:numPr>
            </w:pPr>
            <w:r>
              <w:t>Algebraic Expression</w:t>
            </w:r>
          </w:p>
          <w:p w:rsidR="00DA77F5" w:rsidRDefault="00DA77F5" w:rsidP="00DA77F5"/>
        </w:tc>
        <w:tc>
          <w:tcPr>
            <w:tcW w:w="6240" w:type="dxa"/>
            <w:vAlign w:val="center"/>
          </w:tcPr>
          <w:p w:rsidR="00DA77F5" w:rsidRDefault="00DA77F5" w:rsidP="00DA77F5">
            <w:pPr>
              <w:numPr>
                <w:ilvl w:val="0"/>
                <w:numId w:val="24"/>
              </w:numPr>
            </w:pPr>
            <w:r>
              <w:t>Each part of an expression separated by an operation</w:t>
            </w:r>
          </w:p>
          <w:p w:rsidR="00DA77F5" w:rsidRDefault="00DA77F5" w:rsidP="00DA77F5"/>
        </w:tc>
      </w:tr>
      <w:tr w:rsidR="00DA77F5" w:rsidTr="00DA77F5">
        <w:tc>
          <w:tcPr>
            <w:tcW w:w="1200" w:type="dxa"/>
            <w:vAlign w:val="center"/>
          </w:tcPr>
          <w:p w:rsidR="00DA77F5" w:rsidRDefault="00DA77F5" w:rsidP="00DA77F5">
            <w:pPr>
              <w:ind w:left="360"/>
            </w:pPr>
            <w:r>
              <w:t>_____</w:t>
            </w:r>
          </w:p>
        </w:tc>
        <w:tc>
          <w:tcPr>
            <w:tcW w:w="3120" w:type="dxa"/>
            <w:vAlign w:val="center"/>
          </w:tcPr>
          <w:p w:rsidR="00DA77F5" w:rsidRDefault="00DA77F5" w:rsidP="00DA77F5">
            <w:pPr>
              <w:numPr>
                <w:ilvl w:val="0"/>
                <w:numId w:val="23"/>
              </w:numPr>
            </w:pPr>
            <w:r>
              <w:t>Coefficient</w:t>
            </w:r>
          </w:p>
          <w:p w:rsidR="00DA77F5" w:rsidRDefault="00DA77F5" w:rsidP="00DA77F5"/>
        </w:tc>
        <w:tc>
          <w:tcPr>
            <w:tcW w:w="6240" w:type="dxa"/>
            <w:vAlign w:val="center"/>
          </w:tcPr>
          <w:p w:rsidR="00DA77F5" w:rsidRDefault="00DA77F5" w:rsidP="00DA77F5">
            <w:pPr>
              <w:numPr>
                <w:ilvl w:val="0"/>
                <w:numId w:val="24"/>
              </w:numPr>
            </w:pPr>
            <w:r>
              <w:t>A number that stands by itself</w:t>
            </w:r>
          </w:p>
          <w:p w:rsidR="00DA77F5" w:rsidRDefault="00DA77F5" w:rsidP="00DA77F5"/>
        </w:tc>
      </w:tr>
      <w:tr w:rsidR="00DA77F5" w:rsidTr="00DA77F5">
        <w:tc>
          <w:tcPr>
            <w:tcW w:w="1200" w:type="dxa"/>
            <w:vAlign w:val="center"/>
          </w:tcPr>
          <w:p w:rsidR="00DA77F5" w:rsidRDefault="00DA77F5" w:rsidP="00DA77F5">
            <w:pPr>
              <w:ind w:left="360"/>
            </w:pPr>
            <w:r>
              <w:t>_____</w:t>
            </w:r>
          </w:p>
        </w:tc>
        <w:tc>
          <w:tcPr>
            <w:tcW w:w="3120" w:type="dxa"/>
            <w:vAlign w:val="center"/>
          </w:tcPr>
          <w:p w:rsidR="00DA77F5" w:rsidRDefault="00DA77F5" w:rsidP="00DA77F5">
            <w:pPr>
              <w:numPr>
                <w:ilvl w:val="0"/>
                <w:numId w:val="23"/>
              </w:numPr>
            </w:pPr>
            <w:r>
              <w:t>Constant</w:t>
            </w:r>
          </w:p>
          <w:p w:rsidR="00DA77F5" w:rsidRDefault="00DA77F5" w:rsidP="00DA77F5"/>
        </w:tc>
        <w:tc>
          <w:tcPr>
            <w:tcW w:w="6240" w:type="dxa"/>
            <w:vAlign w:val="center"/>
          </w:tcPr>
          <w:p w:rsidR="00DA77F5" w:rsidRDefault="00DA77F5" w:rsidP="00DA77F5">
            <w:pPr>
              <w:numPr>
                <w:ilvl w:val="0"/>
                <w:numId w:val="24"/>
              </w:numPr>
            </w:pPr>
            <w:r>
              <w:t>A number that does not stand by itself. It is attached to the variable.</w:t>
            </w:r>
          </w:p>
          <w:p w:rsidR="00DA77F5" w:rsidRDefault="00DA77F5" w:rsidP="00DA77F5"/>
        </w:tc>
      </w:tr>
      <w:tr w:rsidR="00DA77F5" w:rsidTr="00DA77F5">
        <w:tc>
          <w:tcPr>
            <w:tcW w:w="1200" w:type="dxa"/>
            <w:vAlign w:val="center"/>
          </w:tcPr>
          <w:p w:rsidR="00DA77F5" w:rsidRDefault="00DA77F5" w:rsidP="00DA77F5">
            <w:pPr>
              <w:ind w:left="360"/>
            </w:pPr>
            <w:r>
              <w:t>_____</w:t>
            </w:r>
          </w:p>
        </w:tc>
        <w:tc>
          <w:tcPr>
            <w:tcW w:w="3120" w:type="dxa"/>
            <w:vAlign w:val="center"/>
          </w:tcPr>
          <w:p w:rsidR="00DA77F5" w:rsidRDefault="00DA77F5" w:rsidP="00DA77F5">
            <w:pPr>
              <w:numPr>
                <w:ilvl w:val="0"/>
                <w:numId w:val="23"/>
              </w:numPr>
            </w:pPr>
            <w:r>
              <w:t>Term</w:t>
            </w:r>
          </w:p>
          <w:p w:rsidR="00DA77F5" w:rsidRDefault="00DA77F5" w:rsidP="00DA77F5"/>
        </w:tc>
        <w:tc>
          <w:tcPr>
            <w:tcW w:w="6240" w:type="dxa"/>
            <w:vAlign w:val="center"/>
          </w:tcPr>
          <w:p w:rsidR="00DA77F5" w:rsidRDefault="00DA77F5" w:rsidP="00DA77F5">
            <w:pPr>
              <w:numPr>
                <w:ilvl w:val="0"/>
                <w:numId w:val="24"/>
              </w:numPr>
            </w:pPr>
            <w:r>
              <w:t>A letter that stands for a particular numerical value</w:t>
            </w:r>
          </w:p>
          <w:p w:rsidR="00DA77F5" w:rsidRDefault="00DA77F5" w:rsidP="00DA77F5"/>
        </w:tc>
      </w:tr>
      <w:tr w:rsidR="00DA77F5" w:rsidTr="00DA77F5">
        <w:tc>
          <w:tcPr>
            <w:tcW w:w="1200" w:type="dxa"/>
            <w:vAlign w:val="center"/>
          </w:tcPr>
          <w:p w:rsidR="00DA77F5" w:rsidRDefault="00DA77F5" w:rsidP="00DA77F5">
            <w:pPr>
              <w:ind w:left="360"/>
            </w:pPr>
            <w:r>
              <w:t>_____</w:t>
            </w:r>
          </w:p>
        </w:tc>
        <w:tc>
          <w:tcPr>
            <w:tcW w:w="3120" w:type="dxa"/>
            <w:vAlign w:val="center"/>
          </w:tcPr>
          <w:p w:rsidR="00DA77F5" w:rsidRDefault="00DA77F5" w:rsidP="00DA77F5">
            <w:pPr>
              <w:numPr>
                <w:ilvl w:val="0"/>
                <w:numId w:val="23"/>
              </w:numPr>
            </w:pPr>
            <w:r>
              <w:t>Variable</w:t>
            </w:r>
          </w:p>
          <w:p w:rsidR="00DA77F5" w:rsidRDefault="00DA77F5" w:rsidP="00DA77F5"/>
        </w:tc>
        <w:tc>
          <w:tcPr>
            <w:tcW w:w="6240" w:type="dxa"/>
            <w:vAlign w:val="center"/>
          </w:tcPr>
          <w:p w:rsidR="00DA77F5" w:rsidRDefault="00DA77F5" w:rsidP="00DA77F5">
            <w:pPr>
              <w:numPr>
                <w:ilvl w:val="0"/>
                <w:numId w:val="24"/>
              </w:numPr>
            </w:pPr>
            <w:r>
              <w:t>A number sentence without an equal sign, has at least one two terms and one operation</w:t>
            </w:r>
          </w:p>
          <w:p w:rsidR="00DA77F5" w:rsidRDefault="00DA77F5" w:rsidP="00DA77F5"/>
        </w:tc>
      </w:tr>
    </w:tbl>
    <w:p w:rsidR="00DA77F5" w:rsidRDefault="00DA77F5" w:rsidP="00DA77F5">
      <w:r>
        <w:t>Identify each part of the algebraic expression as the coefficient, constant, or variable.</w:t>
      </w:r>
    </w:p>
    <w:p w:rsidR="00DA77F5" w:rsidRDefault="00DA77F5" w:rsidP="00DA77F5">
      <w:r>
        <w:t>1. 4x - 12</w:t>
      </w:r>
    </w:p>
    <w:p w:rsidR="00DA77F5" w:rsidRDefault="00DA77F5" w:rsidP="00DA77F5">
      <w:r>
        <w:tab/>
        <w:t>4 is a(n) ___________________</w:t>
      </w:r>
    </w:p>
    <w:p w:rsidR="00DA77F5" w:rsidRDefault="00DA77F5" w:rsidP="00DA77F5"/>
    <w:p w:rsidR="00DA77F5" w:rsidRDefault="00DA77F5" w:rsidP="00DA77F5">
      <w:r>
        <w:tab/>
        <w:t>x is a(n) ___________________</w:t>
      </w:r>
    </w:p>
    <w:p w:rsidR="00DA77F5" w:rsidRDefault="00DA77F5" w:rsidP="00DA77F5"/>
    <w:p w:rsidR="00DA77F5" w:rsidRDefault="00DA77F5" w:rsidP="00DA77F5">
      <w:r>
        <w:tab/>
        <w:t>12 is a(n) __________________</w:t>
      </w:r>
    </w:p>
    <w:p w:rsidR="00DA77F5" w:rsidRDefault="00DA77F5" w:rsidP="00DA77F5">
      <w:r>
        <w:t>2. a + 3b</w:t>
      </w:r>
    </w:p>
    <w:p w:rsidR="00DA77F5" w:rsidRDefault="00DA77F5" w:rsidP="00DA77F5">
      <w:r>
        <w:tab/>
        <w:t>a is a(n) ___________________</w:t>
      </w:r>
    </w:p>
    <w:p w:rsidR="00DA77F5" w:rsidRDefault="00DA77F5" w:rsidP="00DA77F5"/>
    <w:p w:rsidR="00DA77F5" w:rsidRDefault="00DA77F5" w:rsidP="00DA77F5">
      <w:r>
        <w:tab/>
        <w:t>3 is a(n) ___________________</w:t>
      </w:r>
    </w:p>
    <w:p w:rsidR="00DA77F5" w:rsidRDefault="00DA77F5" w:rsidP="00DA77F5"/>
    <w:p w:rsidR="00DA77F5" w:rsidRDefault="00DA77F5" w:rsidP="00DA77F5">
      <w:r>
        <w:tab/>
        <w:t>b is a(n) __________________</w:t>
      </w:r>
    </w:p>
    <w:p w:rsidR="00DA77F5" w:rsidRDefault="00DA77F5" w:rsidP="00DA77F5">
      <w:r>
        <w:t>3. 6y</w:t>
      </w:r>
    </w:p>
    <w:p w:rsidR="00DA77F5" w:rsidRDefault="00DA77F5" w:rsidP="00DA77F5">
      <w:r>
        <w:tab/>
        <w:t>6 is a(n) ___________________</w:t>
      </w:r>
    </w:p>
    <w:p w:rsidR="00DA77F5" w:rsidRDefault="00DA77F5" w:rsidP="00DA77F5"/>
    <w:p w:rsidR="00F8331B" w:rsidRDefault="00DA77F5" w:rsidP="00DA77F5">
      <w:r>
        <w:tab/>
        <w:t>y is a(n) ___________________</w:t>
      </w:r>
    </w:p>
    <w:p w:rsidR="00DA77F5" w:rsidRDefault="00DA77F5" w:rsidP="00DA77F5">
      <w:pPr>
        <w:tabs>
          <w:tab w:val="left" w:pos="735"/>
          <w:tab w:val="center" w:pos="468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Resource:   </w:t>
      </w:r>
      <w:hyperlink r:id="rId12" w:history="1">
        <w:r w:rsidRPr="00DB34E6">
          <w:rPr>
            <w:rStyle w:val="Hyperlink"/>
            <w:rFonts w:ascii="Times New Roman" w:eastAsia="Times New Roman" w:hAnsi="Times New Roman" w:cs="Times New Roman"/>
            <w:sz w:val="24"/>
            <w:szCs w:val="24"/>
          </w:rPr>
          <w:t>http://www.mathsisfun.com/algebra/definitions.html</w:t>
        </w:r>
      </w:hyperlink>
    </w:p>
    <w:p w:rsidR="00DA77F5" w:rsidRDefault="00DA77F5" w:rsidP="00DA77F5">
      <w:pPr>
        <w:pStyle w:val="Heading2"/>
        <w:jc w:val="center"/>
      </w:pPr>
      <w:r>
        <w:t>Parts of an Equation</w:t>
      </w:r>
    </w:p>
    <w:p w:rsidR="00DA77F5" w:rsidRPr="001354BB" w:rsidRDefault="00DA77F5" w:rsidP="00DA77F5">
      <w:pPr>
        <w:tabs>
          <w:tab w:val="left" w:pos="735"/>
          <w:tab w:val="center" w:pos="468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354BB">
        <w:rPr>
          <w:rFonts w:ascii="Times New Roman" w:eastAsia="Times New Roman" w:hAnsi="Times New Roman" w:cs="Times New Roman"/>
          <w:sz w:val="24"/>
          <w:szCs w:val="24"/>
        </w:rPr>
        <w:t>Here we have an equation that says 4x-7 equals 5, and all its parts:</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605"/>
        <w:gridCol w:w="5781"/>
      </w:tblGrid>
      <w:tr w:rsidR="00DA77F5" w:rsidRPr="001354BB" w:rsidTr="00DA77F5">
        <w:trPr>
          <w:tblCellSpacing w:w="15" w:type="dxa"/>
          <w:jc w:val="center"/>
        </w:trPr>
        <w:tc>
          <w:tcPr>
            <w:tcW w:w="2100" w:type="pct"/>
            <w:vAlign w:val="center"/>
            <w:hideMark/>
          </w:tcPr>
          <w:p w:rsidR="00DA77F5" w:rsidRPr="001354BB" w:rsidRDefault="00DA77F5" w:rsidP="00DA77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D05631" wp14:editId="59876F90">
                  <wp:extent cx="2857500" cy="1304925"/>
                  <wp:effectExtent l="19050" t="0" r="0" b="0"/>
                  <wp:docPr id="11" name="Picture 11" descr="http://www.mathsisfun.com/algebra/images/variable-cons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thsisfun.com/algebra/images/variable-constant.gif"/>
                          <pic:cNvPicPr>
                            <a:picLocks noChangeAspect="1" noChangeArrowheads="1"/>
                          </pic:cNvPicPr>
                        </pic:nvPicPr>
                        <pic:blipFill>
                          <a:blip r:embed="rId13" cstate="print"/>
                          <a:srcRect/>
                          <a:stretch>
                            <a:fillRect/>
                          </a:stretch>
                        </pic:blipFill>
                        <pic:spPr bwMode="auto">
                          <a:xfrm>
                            <a:off x="0" y="0"/>
                            <a:ext cx="2857500" cy="1304925"/>
                          </a:xfrm>
                          <a:prstGeom prst="rect">
                            <a:avLst/>
                          </a:prstGeom>
                          <a:noFill/>
                          <a:ln w="9525">
                            <a:noFill/>
                            <a:miter lim="800000"/>
                            <a:headEnd/>
                            <a:tailEnd/>
                          </a:ln>
                        </pic:spPr>
                      </pic:pic>
                    </a:graphicData>
                  </a:graphic>
                </wp:inline>
              </w:drawing>
            </w:r>
          </w:p>
        </w:tc>
        <w:tc>
          <w:tcPr>
            <w:tcW w:w="2900" w:type="pct"/>
            <w:vAlign w:val="center"/>
            <w:hideMark/>
          </w:tcPr>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 </w:t>
            </w:r>
            <w:r w:rsidRPr="001354BB">
              <w:rPr>
                <w:rFonts w:ascii="Times New Roman" w:eastAsia="Times New Roman" w:hAnsi="Times New Roman" w:cs="Times New Roman"/>
                <w:b/>
                <w:bCs/>
                <w:sz w:val="24"/>
                <w:szCs w:val="24"/>
              </w:rPr>
              <w:t>Variable</w:t>
            </w:r>
            <w:r w:rsidRPr="001354BB">
              <w:rPr>
                <w:rFonts w:ascii="Times New Roman" w:eastAsia="Times New Roman" w:hAnsi="Times New Roman" w:cs="Times New Roman"/>
                <w:sz w:val="24"/>
                <w:szCs w:val="24"/>
              </w:rPr>
              <w:t xml:space="preserve"> is a symbol for a number we don't know yet. It is usually a letter like x or y.</w:t>
            </w:r>
          </w:p>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 number on its own is called a </w:t>
            </w:r>
            <w:r w:rsidRPr="001354BB">
              <w:rPr>
                <w:rFonts w:ascii="Times New Roman" w:eastAsia="Times New Roman" w:hAnsi="Times New Roman" w:cs="Times New Roman"/>
                <w:b/>
                <w:bCs/>
                <w:sz w:val="24"/>
                <w:szCs w:val="24"/>
              </w:rPr>
              <w:t>Constant</w:t>
            </w:r>
            <w:r w:rsidRPr="001354BB">
              <w:rPr>
                <w:rFonts w:ascii="Times New Roman" w:eastAsia="Times New Roman" w:hAnsi="Times New Roman" w:cs="Times New Roman"/>
                <w:sz w:val="24"/>
                <w:szCs w:val="24"/>
              </w:rPr>
              <w:t>.</w:t>
            </w:r>
          </w:p>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 </w:t>
            </w:r>
            <w:r w:rsidRPr="001354BB">
              <w:rPr>
                <w:rFonts w:ascii="Times New Roman" w:eastAsia="Times New Roman" w:hAnsi="Times New Roman" w:cs="Times New Roman"/>
                <w:b/>
                <w:bCs/>
                <w:sz w:val="24"/>
                <w:szCs w:val="24"/>
              </w:rPr>
              <w:t>Coefficient</w:t>
            </w:r>
            <w:r w:rsidRPr="001354BB">
              <w:rPr>
                <w:rFonts w:ascii="Times New Roman" w:eastAsia="Times New Roman" w:hAnsi="Times New Roman" w:cs="Times New Roman"/>
                <w:sz w:val="24"/>
                <w:szCs w:val="24"/>
              </w:rPr>
              <w:t xml:space="preserve"> is a number used to multiply a variable (4x means 4 times x, so 4 is a coefficient)</w:t>
            </w:r>
          </w:p>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An </w:t>
            </w:r>
            <w:r w:rsidRPr="001354BB">
              <w:rPr>
                <w:rFonts w:ascii="Times New Roman" w:eastAsia="Times New Roman" w:hAnsi="Times New Roman" w:cs="Times New Roman"/>
                <w:b/>
                <w:bCs/>
                <w:sz w:val="24"/>
                <w:szCs w:val="24"/>
              </w:rPr>
              <w:t>Operator</w:t>
            </w:r>
            <w:r w:rsidRPr="001354BB">
              <w:rPr>
                <w:rFonts w:ascii="Times New Roman" w:eastAsia="Times New Roman" w:hAnsi="Times New Roman" w:cs="Times New Roman"/>
                <w:sz w:val="24"/>
                <w:szCs w:val="24"/>
              </w:rPr>
              <w:t xml:space="preserve"> is a symbol (such as +, ×, etc) that represents an operation (ie you want to do something with the values).</w:t>
            </w:r>
          </w:p>
        </w:tc>
      </w:tr>
      <w:tr w:rsidR="00DA77F5" w:rsidRPr="001354BB" w:rsidTr="00DA77F5">
        <w:trPr>
          <w:tblCellSpacing w:w="15" w:type="dxa"/>
          <w:jc w:val="center"/>
        </w:trPr>
        <w:tc>
          <w:tcPr>
            <w:tcW w:w="2100" w:type="pct"/>
            <w:vAlign w:val="center"/>
            <w:hideMark/>
          </w:tcPr>
          <w:p w:rsidR="00DA77F5" w:rsidRPr="001354BB" w:rsidRDefault="00DA77F5" w:rsidP="00DA77F5">
            <w:pPr>
              <w:spacing w:after="0"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w:t>
            </w:r>
          </w:p>
        </w:tc>
        <w:tc>
          <w:tcPr>
            <w:tcW w:w="2900" w:type="pct"/>
            <w:vAlign w:val="center"/>
            <w:hideMark/>
          </w:tcPr>
          <w:p w:rsidR="00DA77F5" w:rsidRPr="001354BB" w:rsidRDefault="00DA77F5" w:rsidP="00DA77F5">
            <w:pPr>
              <w:spacing w:after="0"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w:t>
            </w:r>
          </w:p>
        </w:tc>
      </w:tr>
      <w:tr w:rsidR="00DA77F5" w:rsidRPr="001354BB" w:rsidTr="00DA77F5">
        <w:trPr>
          <w:tblCellSpacing w:w="15" w:type="dxa"/>
          <w:jc w:val="center"/>
        </w:trPr>
        <w:tc>
          <w:tcPr>
            <w:tcW w:w="2100" w:type="pct"/>
            <w:vAlign w:val="center"/>
            <w:hideMark/>
          </w:tcPr>
          <w:p w:rsidR="00DA77F5" w:rsidRPr="001354BB" w:rsidRDefault="00DA77F5" w:rsidP="00DA77F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CFD861" wp14:editId="2FACDEC0">
                  <wp:extent cx="1924050" cy="1266825"/>
                  <wp:effectExtent l="19050" t="0" r="0" b="0"/>
                  <wp:docPr id="12" name="Picture 12" descr="http://www.mathsisfun.com/algebra/images/expression-te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sisfun.com/algebra/images/expression-term.gif"/>
                          <pic:cNvPicPr>
                            <a:picLocks noChangeAspect="1" noChangeArrowheads="1"/>
                          </pic:cNvPicPr>
                        </pic:nvPicPr>
                        <pic:blipFill>
                          <a:blip r:embed="rId14" cstate="print"/>
                          <a:srcRect/>
                          <a:stretch>
                            <a:fillRect/>
                          </a:stretch>
                        </pic:blipFill>
                        <pic:spPr bwMode="auto">
                          <a:xfrm>
                            <a:off x="0" y="0"/>
                            <a:ext cx="1924050" cy="1266825"/>
                          </a:xfrm>
                          <a:prstGeom prst="rect">
                            <a:avLst/>
                          </a:prstGeom>
                          <a:noFill/>
                          <a:ln w="9525">
                            <a:noFill/>
                            <a:miter lim="800000"/>
                            <a:headEnd/>
                            <a:tailEnd/>
                          </a:ln>
                        </pic:spPr>
                      </pic:pic>
                    </a:graphicData>
                  </a:graphic>
                </wp:inline>
              </w:drawing>
            </w:r>
          </w:p>
        </w:tc>
        <w:tc>
          <w:tcPr>
            <w:tcW w:w="2900" w:type="pct"/>
            <w:vAlign w:val="center"/>
            <w:hideMark/>
          </w:tcPr>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 </w:t>
            </w:r>
            <w:r w:rsidRPr="001354BB">
              <w:rPr>
                <w:rFonts w:ascii="Times New Roman" w:eastAsia="Times New Roman" w:hAnsi="Times New Roman" w:cs="Times New Roman"/>
                <w:b/>
                <w:bCs/>
                <w:sz w:val="24"/>
                <w:szCs w:val="24"/>
              </w:rPr>
              <w:t>Term</w:t>
            </w:r>
            <w:r w:rsidRPr="001354BB">
              <w:rPr>
                <w:rFonts w:ascii="Times New Roman" w:eastAsia="Times New Roman" w:hAnsi="Times New Roman" w:cs="Times New Roman"/>
                <w:sz w:val="24"/>
                <w:szCs w:val="24"/>
              </w:rPr>
              <w:t xml:space="preserve"> is either a single number or a variable, or numbers and variables multiplied together.</w:t>
            </w:r>
          </w:p>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An </w:t>
            </w:r>
            <w:r w:rsidRPr="001354BB">
              <w:rPr>
                <w:rFonts w:ascii="Times New Roman" w:eastAsia="Times New Roman" w:hAnsi="Times New Roman" w:cs="Times New Roman"/>
                <w:b/>
                <w:bCs/>
                <w:sz w:val="24"/>
                <w:szCs w:val="24"/>
              </w:rPr>
              <w:t>Expression</w:t>
            </w:r>
            <w:r w:rsidRPr="001354BB">
              <w:rPr>
                <w:rFonts w:ascii="Times New Roman" w:eastAsia="Times New Roman" w:hAnsi="Times New Roman" w:cs="Times New Roman"/>
                <w:sz w:val="24"/>
                <w:szCs w:val="24"/>
              </w:rPr>
              <w:t xml:space="preserve"> is a group of terms (the terms are separated by + or - signs)</w:t>
            </w:r>
          </w:p>
        </w:tc>
      </w:tr>
    </w:tbl>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So, now we can say things like "that expression has only two terms", or "the second term is a constant", or even "are you sure the coefficient is really 4?"</w:t>
      </w:r>
    </w:p>
    <w:p w:rsidR="00DA77F5" w:rsidRPr="001354BB" w:rsidRDefault="00DA77F5" w:rsidP="00DA77F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1354BB">
        <w:rPr>
          <w:rFonts w:ascii="Times New Roman" w:eastAsia="Times New Roman" w:hAnsi="Times New Roman" w:cs="Times New Roman"/>
          <w:b/>
          <w:bCs/>
          <w:sz w:val="36"/>
          <w:szCs w:val="36"/>
        </w:rPr>
        <w:t>Exponents</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835"/>
        <w:gridCol w:w="7551"/>
      </w:tblGrid>
      <w:tr w:rsidR="00DA77F5" w:rsidRPr="001354BB" w:rsidTr="00DA77F5">
        <w:trPr>
          <w:tblCellSpacing w:w="15" w:type="dxa"/>
          <w:jc w:val="center"/>
        </w:trPr>
        <w:tc>
          <w:tcPr>
            <w:tcW w:w="0" w:type="auto"/>
            <w:vAlign w:val="center"/>
            <w:hideMark/>
          </w:tcPr>
          <w:p w:rsidR="00DA77F5" w:rsidRPr="001354BB" w:rsidRDefault="00DA77F5" w:rsidP="00DA77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EA399A" wp14:editId="55B09838">
                  <wp:extent cx="1724025" cy="1524000"/>
                  <wp:effectExtent l="19050" t="0" r="9525" b="0"/>
                  <wp:docPr id="13" name="Picture 13" descr="8 to the Pow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to the Power 2"/>
                          <pic:cNvPicPr>
                            <a:picLocks noChangeAspect="1" noChangeArrowheads="1"/>
                          </pic:cNvPicPr>
                        </pic:nvPicPr>
                        <pic:blipFill>
                          <a:blip r:embed="rId15" cstate="print"/>
                          <a:srcRect/>
                          <a:stretch>
                            <a:fillRect/>
                          </a:stretch>
                        </pic:blipFill>
                        <pic:spPr bwMode="auto">
                          <a:xfrm>
                            <a:off x="0" y="0"/>
                            <a:ext cx="1724025" cy="1524000"/>
                          </a:xfrm>
                          <a:prstGeom prst="rect">
                            <a:avLst/>
                          </a:prstGeom>
                          <a:noFill/>
                          <a:ln w="9525">
                            <a:noFill/>
                            <a:miter lim="800000"/>
                            <a:headEnd/>
                            <a:tailEnd/>
                          </a:ln>
                        </pic:spPr>
                      </pic:pic>
                    </a:graphicData>
                  </a:graphic>
                </wp:inline>
              </w:drawing>
            </w:r>
          </w:p>
        </w:tc>
        <w:tc>
          <w:tcPr>
            <w:tcW w:w="0" w:type="auto"/>
            <w:vAlign w:val="center"/>
            <w:hideMark/>
          </w:tcPr>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The</w:t>
            </w:r>
            <w:r w:rsidRPr="001354BB">
              <w:rPr>
                <w:rFonts w:ascii="Times New Roman" w:eastAsia="Times New Roman" w:hAnsi="Times New Roman" w:cs="Times New Roman"/>
                <w:b/>
                <w:bCs/>
                <w:sz w:val="24"/>
                <w:szCs w:val="24"/>
              </w:rPr>
              <w:t xml:space="preserve"> </w:t>
            </w:r>
            <w:hyperlink r:id="rId16" w:history="1">
              <w:r w:rsidRPr="001354BB">
                <w:rPr>
                  <w:rFonts w:ascii="Times New Roman" w:eastAsia="Times New Roman" w:hAnsi="Times New Roman" w:cs="Times New Roman"/>
                  <w:color w:val="0000FF"/>
                  <w:sz w:val="24"/>
                  <w:szCs w:val="24"/>
                  <w:u w:val="single"/>
                </w:rPr>
                <w:t>exponent</w:t>
              </w:r>
            </w:hyperlink>
            <w:r w:rsidRPr="001354BB">
              <w:rPr>
                <w:rFonts w:ascii="Times New Roman" w:eastAsia="Times New Roman" w:hAnsi="Times New Roman" w:cs="Times New Roman"/>
                <w:sz w:val="24"/>
                <w:szCs w:val="24"/>
              </w:rPr>
              <w:t xml:space="preserve"> (such as the 2 in x</w:t>
            </w:r>
            <w:r w:rsidRPr="001354BB">
              <w:rPr>
                <w:rFonts w:ascii="Times New Roman" w:eastAsia="Times New Roman" w:hAnsi="Times New Roman" w:cs="Times New Roman"/>
                <w:sz w:val="24"/>
                <w:szCs w:val="24"/>
                <w:vertAlign w:val="superscript"/>
              </w:rPr>
              <w:t>2</w:t>
            </w:r>
            <w:r w:rsidRPr="001354BB">
              <w:rPr>
                <w:rFonts w:ascii="Times New Roman" w:eastAsia="Times New Roman" w:hAnsi="Times New Roman" w:cs="Times New Roman"/>
                <w:sz w:val="24"/>
                <w:szCs w:val="24"/>
              </w:rPr>
              <w:t xml:space="preserve">) says </w:t>
            </w:r>
            <w:r w:rsidRPr="001354BB">
              <w:rPr>
                <w:rFonts w:ascii="Times New Roman" w:eastAsia="Times New Roman" w:hAnsi="Times New Roman" w:cs="Times New Roman"/>
                <w:b/>
                <w:bCs/>
                <w:sz w:val="24"/>
                <w:szCs w:val="24"/>
              </w:rPr>
              <w:t xml:space="preserve">how many times </w:t>
            </w:r>
            <w:r w:rsidRPr="001354BB">
              <w:rPr>
                <w:rFonts w:ascii="Times New Roman" w:eastAsia="Times New Roman" w:hAnsi="Times New Roman" w:cs="Times New Roman"/>
                <w:sz w:val="24"/>
                <w:szCs w:val="24"/>
              </w:rPr>
              <w:t>to use the value in a multiplication.</w:t>
            </w:r>
          </w:p>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Examples: </w:t>
            </w:r>
          </w:p>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b/>
                <w:bCs/>
                <w:sz w:val="24"/>
                <w:szCs w:val="24"/>
              </w:rPr>
              <w:t>8</w:t>
            </w:r>
            <w:r w:rsidRPr="001354BB">
              <w:rPr>
                <w:rFonts w:ascii="Times New Roman" w:eastAsia="Times New Roman" w:hAnsi="Times New Roman" w:cs="Times New Roman"/>
                <w:b/>
                <w:bCs/>
                <w:sz w:val="24"/>
                <w:szCs w:val="24"/>
                <w:vertAlign w:val="superscript"/>
              </w:rPr>
              <w:t>2</w:t>
            </w:r>
            <w:r w:rsidRPr="001354BB">
              <w:rPr>
                <w:rFonts w:ascii="Times New Roman" w:eastAsia="Times New Roman" w:hAnsi="Times New Roman" w:cs="Times New Roman"/>
                <w:b/>
                <w:bCs/>
                <w:sz w:val="24"/>
                <w:szCs w:val="24"/>
              </w:rPr>
              <w:t xml:space="preserve"> = 8 × 8 = 64</w:t>
            </w:r>
          </w:p>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b/>
                <w:bCs/>
                <w:sz w:val="24"/>
                <w:szCs w:val="24"/>
              </w:rPr>
              <w:t>y</w:t>
            </w:r>
            <w:r w:rsidRPr="001354BB">
              <w:rPr>
                <w:rFonts w:ascii="Times New Roman" w:eastAsia="Times New Roman" w:hAnsi="Times New Roman" w:cs="Times New Roman"/>
                <w:b/>
                <w:bCs/>
                <w:sz w:val="24"/>
                <w:szCs w:val="24"/>
                <w:vertAlign w:val="superscript"/>
              </w:rPr>
              <w:t>3</w:t>
            </w:r>
            <w:r w:rsidRPr="001354BB">
              <w:rPr>
                <w:rFonts w:ascii="Times New Roman" w:eastAsia="Times New Roman" w:hAnsi="Times New Roman" w:cs="Times New Roman"/>
                <w:b/>
                <w:bCs/>
                <w:sz w:val="24"/>
                <w:szCs w:val="24"/>
              </w:rPr>
              <w:t xml:space="preserve"> = y × y × y</w:t>
            </w:r>
          </w:p>
          <w:p w:rsidR="00DA77F5" w:rsidRPr="001354BB" w:rsidRDefault="00DA77F5" w:rsidP="00DA77F5">
            <w:pPr>
              <w:spacing w:before="100" w:beforeAutospacing="1" w:after="100" w:afterAutospacing="1" w:line="240" w:lineRule="auto"/>
              <w:rPr>
                <w:rFonts w:ascii="Times New Roman" w:eastAsia="Times New Roman" w:hAnsi="Times New Roman" w:cs="Times New Roman"/>
                <w:sz w:val="24"/>
                <w:szCs w:val="24"/>
              </w:rPr>
            </w:pPr>
            <w:r w:rsidRPr="001354BB">
              <w:rPr>
                <w:rFonts w:ascii="Times New Roman" w:eastAsia="Times New Roman" w:hAnsi="Times New Roman" w:cs="Times New Roman"/>
                <w:b/>
                <w:bCs/>
                <w:sz w:val="24"/>
                <w:szCs w:val="24"/>
              </w:rPr>
              <w:t>y</w:t>
            </w:r>
            <w:r w:rsidRPr="001354BB">
              <w:rPr>
                <w:rFonts w:ascii="Times New Roman" w:eastAsia="Times New Roman" w:hAnsi="Times New Roman" w:cs="Times New Roman"/>
                <w:b/>
                <w:bCs/>
                <w:sz w:val="24"/>
                <w:szCs w:val="24"/>
                <w:vertAlign w:val="superscript"/>
              </w:rPr>
              <w:t>2</w:t>
            </w:r>
            <w:r w:rsidRPr="001354BB">
              <w:rPr>
                <w:rFonts w:ascii="Times New Roman" w:eastAsia="Times New Roman" w:hAnsi="Times New Roman" w:cs="Times New Roman"/>
                <w:b/>
                <w:bCs/>
                <w:sz w:val="24"/>
                <w:szCs w:val="24"/>
              </w:rPr>
              <w:t>z = y × y × z</w:t>
            </w:r>
          </w:p>
        </w:tc>
      </w:tr>
    </w:tbl>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Exponents make it easier to write and use many multiplications</w:t>
      </w: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Example: </w:t>
      </w:r>
      <w:r w:rsidRPr="001354BB">
        <w:rPr>
          <w:rFonts w:ascii="Times New Roman" w:eastAsia="Times New Roman" w:hAnsi="Times New Roman" w:cs="Times New Roman"/>
          <w:b/>
          <w:bCs/>
          <w:sz w:val="24"/>
          <w:szCs w:val="24"/>
        </w:rPr>
        <w:t>y</w:t>
      </w:r>
      <w:r w:rsidRPr="001354BB">
        <w:rPr>
          <w:rFonts w:ascii="Times New Roman" w:eastAsia="Times New Roman" w:hAnsi="Times New Roman" w:cs="Times New Roman"/>
          <w:b/>
          <w:bCs/>
          <w:sz w:val="24"/>
          <w:szCs w:val="24"/>
          <w:vertAlign w:val="superscript"/>
        </w:rPr>
        <w:t>4</w:t>
      </w:r>
      <w:r w:rsidRPr="001354BB">
        <w:rPr>
          <w:rFonts w:ascii="Times New Roman" w:eastAsia="Times New Roman" w:hAnsi="Times New Roman" w:cs="Times New Roman"/>
          <w:b/>
          <w:bCs/>
          <w:sz w:val="24"/>
          <w:szCs w:val="24"/>
        </w:rPr>
        <w:t>z</w:t>
      </w:r>
      <w:r w:rsidRPr="001354BB">
        <w:rPr>
          <w:rFonts w:ascii="Times New Roman" w:eastAsia="Times New Roman" w:hAnsi="Times New Roman" w:cs="Times New Roman"/>
          <w:b/>
          <w:bCs/>
          <w:sz w:val="24"/>
          <w:szCs w:val="24"/>
          <w:vertAlign w:val="superscript"/>
        </w:rPr>
        <w:t>2</w:t>
      </w:r>
      <w:r w:rsidRPr="001354BB">
        <w:rPr>
          <w:rFonts w:ascii="Times New Roman" w:eastAsia="Times New Roman" w:hAnsi="Times New Roman" w:cs="Times New Roman"/>
          <w:sz w:val="24"/>
          <w:szCs w:val="24"/>
        </w:rPr>
        <w:t xml:space="preserve"> is easier than </w:t>
      </w:r>
      <w:r w:rsidRPr="001354BB">
        <w:rPr>
          <w:rFonts w:ascii="Times New Roman" w:eastAsia="Times New Roman" w:hAnsi="Times New Roman" w:cs="Times New Roman"/>
          <w:b/>
          <w:bCs/>
          <w:sz w:val="24"/>
          <w:szCs w:val="24"/>
        </w:rPr>
        <w:t>y × y × y × y × z × z</w:t>
      </w:r>
      <w:r w:rsidRPr="001354BB">
        <w:rPr>
          <w:rFonts w:ascii="Times New Roman" w:eastAsia="Times New Roman" w:hAnsi="Times New Roman" w:cs="Times New Roman"/>
          <w:sz w:val="24"/>
          <w:szCs w:val="24"/>
        </w:rPr>
        <w:t xml:space="preserve">, or even </w:t>
      </w:r>
      <w:r w:rsidRPr="001354BB">
        <w:rPr>
          <w:rFonts w:ascii="Times New Roman" w:eastAsia="Times New Roman" w:hAnsi="Times New Roman" w:cs="Times New Roman"/>
          <w:b/>
          <w:bCs/>
          <w:sz w:val="24"/>
          <w:szCs w:val="24"/>
        </w:rPr>
        <w:t>yyyyzz</w:t>
      </w:r>
    </w:p>
    <w:p w:rsidR="00DA77F5" w:rsidRPr="001354BB" w:rsidRDefault="00DA77F5" w:rsidP="00DA77F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1354BB">
        <w:rPr>
          <w:rFonts w:ascii="Times New Roman" w:eastAsia="Times New Roman" w:hAnsi="Times New Roman" w:cs="Times New Roman"/>
          <w:b/>
          <w:bCs/>
          <w:sz w:val="36"/>
          <w:szCs w:val="36"/>
        </w:rPr>
        <w:lastRenderedPageBreak/>
        <w:t>Polynomial</w:t>
      </w: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Example of a Polynomial: </w:t>
      </w:r>
      <w:r w:rsidRPr="001354BB">
        <w:rPr>
          <w:rFonts w:ascii="Times New Roman" w:eastAsia="Times New Roman" w:hAnsi="Times New Roman" w:cs="Times New Roman"/>
          <w:b/>
          <w:bCs/>
          <w:sz w:val="24"/>
          <w:szCs w:val="24"/>
        </w:rPr>
        <w:t>3x</w:t>
      </w:r>
      <w:r w:rsidRPr="001354BB">
        <w:rPr>
          <w:rFonts w:ascii="Times New Roman" w:eastAsia="Times New Roman" w:hAnsi="Times New Roman" w:cs="Times New Roman"/>
          <w:b/>
          <w:bCs/>
          <w:sz w:val="24"/>
          <w:szCs w:val="24"/>
          <w:vertAlign w:val="superscript"/>
        </w:rPr>
        <w:t>2</w:t>
      </w:r>
      <w:r w:rsidRPr="001354BB">
        <w:rPr>
          <w:rFonts w:ascii="Times New Roman" w:eastAsia="Times New Roman" w:hAnsi="Times New Roman" w:cs="Times New Roman"/>
          <w:b/>
          <w:bCs/>
          <w:sz w:val="24"/>
          <w:szCs w:val="24"/>
        </w:rPr>
        <w:t xml:space="preserve"> + x - 2</w:t>
      </w: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 </w:t>
      </w:r>
      <w:hyperlink r:id="rId17" w:history="1">
        <w:r w:rsidRPr="001354BB">
          <w:rPr>
            <w:rFonts w:ascii="Times New Roman" w:eastAsia="Times New Roman" w:hAnsi="Times New Roman" w:cs="Times New Roman"/>
            <w:color w:val="0000FF"/>
            <w:sz w:val="24"/>
            <w:szCs w:val="24"/>
            <w:u w:val="single"/>
          </w:rPr>
          <w:t>polynomial</w:t>
        </w:r>
      </w:hyperlink>
      <w:r w:rsidRPr="001354BB">
        <w:rPr>
          <w:rFonts w:ascii="Times New Roman" w:eastAsia="Times New Roman" w:hAnsi="Times New Roman" w:cs="Times New Roman"/>
          <w:sz w:val="24"/>
          <w:szCs w:val="24"/>
        </w:rPr>
        <w:t xml:space="preserve"> can have </w:t>
      </w:r>
      <w:r w:rsidRPr="001354BB">
        <w:rPr>
          <w:rFonts w:ascii="Times New Roman" w:eastAsia="Times New Roman" w:hAnsi="Times New Roman" w:cs="Times New Roman"/>
          <w:b/>
          <w:bCs/>
          <w:sz w:val="24"/>
          <w:szCs w:val="24"/>
        </w:rPr>
        <w:t>constants</w:t>
      </w:r>
      <w:r w:rsidRPr="001354BB">
        <w:rPr>
          <w:rFonts w:ascii="Times New Roman" w:eastAsia="Times New Roman" w:hAnsi="Times New Roman" w:cs="Times New Roman"/>
          <w:sz w:val="24"/>
          <w:szCs w:val="24"/>
        </w:rPr>
        <w:t xml:space="preserve">, </w:t>
      </w:r>
      <w:r w:rsidRPr="001354BB">
        <w:rPr>
          <w:rFonts w:ascii="Times New Roman" w:eastAsia="Times New Roman" w:hAnsi="Times New Roman" w:cs="Times New Roman"/>
          <w:b/>
          <w:bCs/>
          <w:sz w:val="24"/>
          <w:szCs w:val="24"/>
        </w:rPr>
        <w:t>variables</w:t>
      </w:r>
      <w:r w:rsidRPr="001354BB">
        <w:rPr>
          <w:rFonts w:ascii="Times New Roman" w:eastAsia="Times New Roman" w:hAnsi="Times New Roman" w:cs="Times New Roman"/>
          <w:sz w:val="24"/>
          <w:szCs w:val="24"/>
        </w:rPr>
        <w:t xml:space="preserve"> and the </w:t>
      </w:r>
      <w:r w:rsidRPr="001354BB">
        <w:rPr>
          <w:rFonts w:ascii="Times New Roman" w:eastAsia="Times New Roman" w:hAnsi="Times New Roman" w:cs="Times New Roman"/>
          <w:b/>
          <w:bCs/>
          <w:sz w:val="24"/>
          <w:szCs w:val="24"/>
        </w:rPr>
        <w:t>exponents 0,1,2,3,...</w:t>
      </w:r>
      <w:r w:rsidRPr="001354BB">
        <w:rPr>
          <w:rFonts w:ascii="Times New Roman" w:eastAsia="Times New Roman" w:hAnsi="Times New Roman" w:cs="Times New Roman"/>
          <w:sz w:val="24"/>
          <w:szCs w:val="24"/>
        </w:rPr>
        <w:t xml:space="preserve"> </w:t>
      </w: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And they can be combined using addition, subtraction and multiplication, ... </w:t>
      </w:r>
      <w:r w:rsidRPr="001354BB">
        <w:rPr>
          <w:rFonts w:ascii="Times New Roman" w:eastAsia="Times New Roman" w:hAnsi="Times New Roman" w:cs="Times New Roman"/>
          <w:b/>
          <w:bCs/>
          <w:sz w:val="24"/>
          <w:szCs w:val="24"/>
        </w:rPr>
        <w:t>but not division!</w:t>
      </w:r>
    </w:p>
    <w:p w:rsidR="00DA77F5" w:rsidRPr="001354BB" w:rsidRDefault="00DA77F5" w:rsidP="00DA77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CC7CEC" wp14:editId="29E16F1C">
            <wp:extent cx="4143375" cy="1885950"/>
            <wp:effectExtent l="19050" t="0" r="9525" b="0"/>
            <wp:docPr id="14" name="Picture 14" descr="polynom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lynomial"/>
                    <pic:cNvPicPr>
                      <a:picLocks noChangeAspect="1" noChangeArrowheads="1"/>
                    </pic:cNvPicPr>
                  </pic:nvPicPr>
                  <pic:blipFill>
                    <a:blip r:embed="rId18" cstate="print"/>
                    <a:srcRect/>
                    <a:stretch>
                      <a:fillRect/>
                    </a:stretch>
                  </pic:blipFill>
                  <pic:spPr bwMode="auto">
                    <a:xfrm>
                      <a:off x="0" y="0"/>
                      <a:ext cx="4143375" cy="1885950"/>
                    </a:xfrm>
                    <a:prstGeom prst="rect">
                      <a:avLst/>
                    </a:prstGeom>
                    <a:noFill/>
                    <a:ln w="9525">
                      <a:noFill/>
                      <a:miter lim="800000"/>
                      <a:headEnd/>
                      <a:tailEnd/>
                    </a:ln>
                  </pic:spPr>
                </pic:pic>
              </a:graphicData>
            </a:graphic>
          </wp:inline>
        </w:drawing>
      </w:r>
    </w:p>
    <w:p w:rsidR="00DA77F5" w:rsidRPr="001354BB" w:rsidRDefault="00DA77F5" w:rsidP="00DA77F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1354BB">
        <w:rPr>
          <w:rFonts w:ascii="Times New Roman" w:eastAsia="Times New Roman" w:hAnsi="Times New Roman" w:cs="Times New Roman"/>
          <w:b/>
          <w:bCs/>
          <w:sz w:val="36"/>
          <w:szCs w:val="36"/>
        </w:rPr>
        <w:t>Monomial, Binomial, Trinomial</w:t>
      </w: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There are special names for polynomials with 1, 2 or 3 terms:</w:t>
      </w: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7044F0" wp14:editId="161174C5">
            <wp:extent cx="4505325" cy="590550"/>
            <wp:effectExtent l="19050" t="0" r="9525" b="0"/>
            <wp:docPr id="15" name="Picture 15" descr="monomial, binomial, trinom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omial, binomial, trinomial"/>
                    <pic:cNvPicPr>
                      <a:picLocks noChangeAspect="1" noChangeArrowheads="1"/>
                    </pic:cNvPicPr>
                  </pic:nvPicPr>
                  <pic:blipFill>
                    <a:blip r:embed="rId19" cstate="print"/>
                    <a:srcRect/>
                    <a:stretch>
                      <a:fillRect/>
                    </a:stretch>
                  </pic:blipFill>
                  <pic:spPr bwMode="auto">
                    <a:xfrm>
                      <a:off x="0" y="0"/>
                      <a:ext cx="4505325" cy="590550"/>
                    </a:xfrm>
                    <a:prstGeom prst="rect">
                      <a:avLst/>
                    </a:prstGeom>
                    <a:noFill/>
                    <a:ln w="9525">
                      <a:noFill/>
                      <a:miter lim="800000"/>
                      <a:headEnd/>
                      <a:tailEnd/>
                    </a:ln>
                  </pic:spPr>
                </pic:pic>
              </a:graphicData>
            </a:graphic>
          </wp:inline>
        </w:drawing>
      </w:r>
    </w:p>
    <w:p w:rsidR="00DA77F5" w:rsidRPr="001354BB" w:rsidRDefault="00DA77F5" w:rsidP="00DA77F5">
      <w:pPr>
        <w:spacing w:after="0" w:line="240" w:lineRule="auto"/>
        <w:jc w:val="center"/>
        <w:rPr>
          <w:rFonts w:ascii="Times New Roman" w:eastAsia="Times New Roman" w:hAnsi="Times New Roman" w:cs="Times New Roman"/>
          <w:sz w:val="24"/>
          <w:szCs w:val="24"/>
        </w:rPr>
      </w:pPr>
    </w:p>
    <w:p w:rsidR="00DA77F5" w:rsidRPr="001354BB" w:rsidRDefault="00DA77F5" w:rsidP="00DA77F5">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1354BB">
        <w:rPr>
          <w:rFonts w:ascii="Times New Roman" w:eastAsia="Times New Roman" w:hAnsi="Times New Roman" w:cs="Times New Roman"/>
          <w:b/>
          <w:bCs/>
          <w:sz w:val="36"/>
          <w:szCs w:val="36"/>
        </w:rPr>
        <w:t>Like Terms</w:t>
      </w: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hyperlink r:id="rId20" w:history="1">
        <w:r w:rsidRPr="001354BB">
          <w:rPr>
            <w:rFonts w:ascii="Times New Roman" w:eastAsia="Times New Roman" w:hAnsi="Times New Roman" w:cs="Times New Roman"/>
            <w:color w:val="0000FF"/>
            <w:sz w:val="24"/>
            <w:szCs w:val="24"/>
            <w:u w:val="single"/>
          </w:rPr>
          <w:t>Like Terms</w:t>
        </w:r>
      </w:hyperlink>
      <w:r w:rsidRPr="001354BB">
        <w:rPr>
          <w:rFonts w:ascii="Times New Roman" w:eastAsia="Times New Roman" w:hAnsi="Times New Roman" w:cs="Times New Roman"/>
          <w:sz w:val="24"/>
          <w:szCs w:val="24"/>
        </w:rPr>
        <w:t xml:space="preserve"> are </w:t>
      </w:r>
      <w:r w:rsidRPr="001354BB">
        <w:rPr>
          <w:rFonts w:ascii="Times New Roman" w:eastAsia="Times New Roman" w:hAnsi="Times New Roman" w:cs="Times New Roman"/>
          <w:b/>
          <w:bCs/>
          <w:sz w:val="24"/>
          <w:szCs w:val="24"/>
        </w:rPr>
        <w:t>terms</w:t>
      </w:r>
      <w:r w:rsidRPr="001354BB">
        <w:rPr>
          <w:rFonts w:ascii="Times New Roman" w:eastAsia="Times New Roman" w:hAnsi="Times New Roman" w:cs="Times New Roman"/>
          <w:sz w:val="24"/>
          <w:szCs w:val="24"/>
        </w:rPr>
        <w:t xml:space="preserve"> whose variables (and their </w:t>
      </w:r>
      <w:hyperlink r:id="rId21" w:history="1">
        <w:r w:rsidRPr="001354BB">
          <w:rPr>
            <w:rFonts w:ascii="Times New Roman" w:eastAsia="Times New Roman" w:hAnsi="Times New Roman" w:cs="Times New Roman"/>
            <w:color w:val="0000FF"/>
            <w:sz w:val="24"/>
            <w:szCs w:val="24"/>
            <w:u w:val="single"/>
          </w:rPr>
          <w:t>exponents</w:t>
        </w:r>
      </w:hyperlink>
      <w:r w:rsidRPr="001354BB">
        <w:rPr>
          <w:rFonts w:ascii="Times New Roman" w:eastAsia="Times New Roman" w:hAnsi="Times New Roman" w:cs="Times New Roman"/>
          <w:sz w:val="24"/>
          <w:szCs w:val="24"/>
        </w:rPr>
        <w:t xml:space="preserve"> such as the 2 in x</w:t>
      </w:r>
      <w:r w:rsidRPr="001354BB">
        <w:rPr>
          <w:rFonts w:ascii="Times New Roman" w:eastAsia="Times New Roman" w:hAnsi="Times New Roman" w:cs="Times New Roman"/>
          <w:sz w:val="24"/>
          <w:szCs w:val="24"/>
          <w:vertAlign w:val="superscript"/>
        </w:rPr>
        <w:t>2</w:t>
      </w:r>
      <w:r w:rsidRPr="001354BB">
        <w:rPr>
          <w:rFonts w:ascii="Times New Roman" w:eastAsia="Times New Roman" w:hAnsi="Times New Roman" w:cs="Times New Roman"/>
          <w:sz w:val="24"/>
          <w:szCs w:val="24"/>
        </w:rPr>
        <w:t>) are the same.</w:t>
      </w: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In other words, terms that are "like" each other. (Note: the </w:t>
      </w:r>
      <w:r w:rsidRPr="001354BB">
        <w:rPr>
          <w:rFonts w:ascii="Times New Roman" w:eastAsia="Times New Roman" w:hAnsi="Times New Roman" w:cs="Times New Roman"/>
          <w:b/>
          <w:bCs/>
          <w:sz w:val="24"/>
          <w:szCs w:val="24"/>
        </w:rPr>
        <w:t>coefficients</w:t>
      </w:r>
      <w:r w:rsidRPr="001354BB">
        <w:rPr>
          <w:rFonts w:ascii="Times New Roman" w:eastAsia="Times New Roman" w:hAnsi="Times New Roman" w:cs="Times New Roman"/>
          <w:sz w:val="24"/>
          <w:szCs w:val="24"/>
        </w:rPr>
        <w:t xml:space="preserve"> can be different)</w:t>
      </w:r>
    </w:p>
    <w:p w:rsidR="00DA77F5" w:rsidRPr="001354BB" w:rsidRDefault="00DA77F5" w:rsidP="00DA77F5">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1354BB">
        <w:rPr>
          <w:rFonts w:ascii="Times New Roman" w:eastAsia="Times New Roman" w:hAnsi="Times New Roman" w:cs="Times New Roman"/>
          <w:b/>
          <w:bCs/>
          <w:sz w:val="27"/>
          <w:szCs w:val="27"/>
        </w:rPr>
        <w:t>Example:</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2301"/>
        <w:gridCol w:w="1549"/>
        <w:gridCol w:w="1343"/>
      </w:tblGrid>
      <w:tr w:rsidR="00DA77F5" w:rsidRPr="001354BB" w:rsidTr="00DA77F5">
        <w:trPr>
          <w:tblCellSpacing w:w="15" w:type="dxa"/>
          <w:jc w:val="center"/>
        </w:trPr>
        <w:tc>
          <w:tcPr>
            <w:tcW w:w="0" w:type="auto"/>
            <w:vAlign w:val="center"/>
            <w:hideMark/>
          </w:tcPr>
          <w:p w:rsidR="00DA77F5" w:rsidRPr="001354BB" w:rsidRDefault="00DA77F5" w:rsidP="00DA77F5">
            <w:pPr>
              <w:spacing w:after="0"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(1/3)xy</w:t>
            </w:r>
            <w:r w:rsidRPr="001354BB">
              <w:rPr>
                <w:rFonts w:ascii="Times New Roman" w:eastAsia="Times New Roman" w:hAnsi="Times New Roman" w:cs="Times New Roman"/>
                <w:sz w:val="24"/>
                <w:szCs w:val="24"/>
                <w:vertAlign w:val="superscript"/>
              </w:rPr>
              <w:t>2</w:t>
            </w:r>
          </w:p>
        </w:tc>
        <w:tc>
          <w:tcPr>
            <w:tcW w:w="0" w:type="auto"/>
            <w:vAlign w:val="center"/>
            <w:hideMark/>
          </w:tcPr>
          <w:p w:rsidR="00DA77F5" w:rsidRPr="001354BB" w:rsidRDefault="00DA77F5" w:rsidP="00DA77F5">
            <w:pPr>
              <w:spacing w:after="0"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-2xy</w:t>
            </w:r>
            <w:r w:rsidRPr="001354BB">
              <w:rPr>
                <w:rFonts w:ascii="Times New Roman" w:eastAsia="Times New Roman" w:hAnsi="Times New Roman" w:cs="Times New Roman"/>
                <w:sz w:val="24"/>
                <w:szCs w:val="24"/>
                <w:vertAlign w:val="superscript"/>
              </w:rPr>
              <w:t>2</w:t>
            </w:r>
            <w:r w:rsidRPr="001354BB">
              <w:rPr>
                <w:rFonts w:ascii="Times New Roman" w:eastAsia="Times New Roman" w:hAnsi="Times New Roman" w:cs="Times New Roman"/>
                <w:sz w:val="24"/>
                <w:szCs w:val="24"/>
              </w:rPr>
              <w:t xml:space="preserve"> </w:t>
            </w:r>
          </w:p>
        </w:tc>
        <w:tc>
          <w:tcPr>
            <w:tcW w:w="0" w:type="auto"/>
            <w:vAlign w:val="center"/>
            <w:hideMark/>
          </w:tcPr>
          <w:p w:rsidR="00DA77F5" w:rsidRPr="001354BB" w:rsidRDefault="00DA77F5" w:rsidP="00DA77F5">
            <w:pPr>
              <w:spacing w:after="0"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6xy</w:t>
            </w:r>
            <w:r w:rsidRPr="001354BB">
              <w:rPr>
                <w:rFonts w:ascii="Times New Roman" w:eastAsia="Times New Roman" w:hAnsi="Times New Roman" w:cs="Times New Roman"/>
                <w:sz w:val="24"/>
                <w:szCs w:val="24"/>
                <w:vertAlign w:val="superscript"/>
              </w:rPr>
              <w:t>2</w:t>
            </w:r>
            <w:r w:rsidRPr="001354BB">
              <w:rPr>
                <w:rFonts w:ascii="Times New Roman" w:eastAsia="Times New Roman" w:hAnsi="Times New Roman" w:cs="Times New Roman"/>
                <w:sz w:val="24"/>
                <w:szCs w:val="24"/>
              </w:rPr>
              <w:t xml:space="preserve"> </w:t>
            </w:r>
          </w:p>
        </w:tc>
      </w:tr>
    </w:tbl>
    <w:p w:rsidR="00DA77F5" w:rsidRPr="001354BB" w:rsidRDefault="00DA77F5" w:rsidP="00DA77F5">
      <w:pPr>
        <w:spacing w:after="0" w:line="240" w:lineRule="auto"/>
        <w:jc w:val="center"/>
        <w:rPr>
          <w:rFonts w:ascii="Times New Roman" w:eastAsia="Times New Roman" w:hAnsi="Times New Roman" w:cs="Times New Roman"/>
          <w:sz w:val="24"/>
          <w:szCs w:val="24"/>
        </w:rPr>
      </w:pPr>
    </w:p>
    <w:p w:rsidR="00DA77F5" w:rsidRPr="001354BB" w:rsidRDefault="00DA77F5" w:rsidP="00DA77F5">
      <w:pPr>
        <w:spacing w:before="100" w:beforeAutospacing="1" w:after="100" w:afterAutospacing="1" w:line="240" w:lineRule="auto"/>
        <w:jc w:val="center"/>
        <w:rPr>
          <w:rFonts w:ascii="Times New Roman" w:eastAsia="Times New Roman" w:hAnsi="Times New Roman" w:cs="Times New Roman"/>
          <w:sz w:val="24"/>
          <w:szCs w:val="24"/>
        </w:rPr>
      </w:pPr>
      <w:r w:rsidRPr="001354BB">
        <w:rPr>
          <w:rFonts w:ascii="Times New Roman" w:eastAsia="Times New Roman" w:hAnsi="Times New Roman" w:cs="Times New Roman"/>
          <w:sz w:val="24"/>
          <w:szCs w:val="24"/>
        </w:rPr>
        <w:t xml:space="preserve">Are all </w:t>
      </w:r>
      <w:r w:rsidRPr="001354BB">
        <w:rPr>
          <w:rFonts w:ascii="Times New Roman" w:eastAsia="Times New Roman" w:hAnsi="Times New Roman" w:cs="Times New Roman"/>
          <w:b/>
          <w:bCs/>
          <w:sz w:val="24"/>
          <w:szCs w:val="24"/>
        </w:rPr>
        <w:t>like terms</w:t>
      </w:r>
      <w:r w:rsidRPr="001354BB">
        <w:rPr>
          <w:rFonts w:ascii="Times New Roman" w:eastAsia="Times New Roman" w:hAnsi="Times New Roman" w:cs="Times New Roman"/>
          <w:sz w:val="24"/>
          <w:szCs w:val="24"/>
        </w:rPr>
        <w:t xml:space="preserve"> because the variables are all </w:t>
      </w:r>
      <w:r w:rsidRPr="001354BB">
        <w:rPr>
          <w:rFonts w:ascii="Times New Roman" w:eastAsia="Times New Roman" w:hAnsi="Times New Roman" w:cs="Times New Roman"/>
          <w:b/>
          <w:bCs/>
          <w:sz w:val="24"/>
          <w:szCs w:val="24"/>
        </w:rPr>
        <w:t>xy</w:t>
      </w:r>
      <w:r w:rsidRPr="001354BB">
        <w:rPr>
          <w:rFonts w:ascii="Times New Roman" w:eastAsia="Times New Roman" w:hAnsi="Times New Roman" w:cs="Times New Roman"/>
          <w:b/>
          <w:bCs/>
          <w:sz w:val="24"/>
          <w:szCs w:val="24"/>
          <w:vertAlign w:val="superscript"/>
        </w:rPr>
        <w:t>2</w:t>
      </w:r>
    </w:p>
    <w:p w:rsidR="00DA77F5" w:rsidRDefault="00DA77F5">
      <w:r>
        <w:br w:type="page"/>
      </w:r>
    </w:p>
    <w:p w:rsidR="00DA77F5" w:rsidRPr="00476301" w:rsidRDefault="00DA77F5" w:rsidP="00DA77F5">
      <w:pPr>
        <w:rPr>
          <w:b/>
        </w:rPr>
      </w:pPr>
      <w:r>
        <w:rPr>
          <w:b/>
          <w:smallCaps/>
          <w:u w:val="single"/>
        </w:rPr>
        <w:lastRenderedPageBreak/>
        <w:t xml:space="preserve">teaching method for Writing algebraic verbal expressions </w:t>
      </w:r>
      <w:r w:rsidRPr="00836041">
        <w:rPr>
          <w:b/>
          <w:smallCaps/>
        </w:rPr>
        <w:t xml:space="preserve">            </w:t>
      </w:r>
      <w:r>
        <w:rPr>
          <w:b/>
          <w:smallCaps/>
        </w:rPr>
        <w:t xml:space="preserve">    </w:t>
      </w:r>
      <w:r w:rsidRPr="00836041">
        <w:rPr>
          <w:smallCaps/>
        </w:rPr>
        <w:t>D</w:t>
      </w:r>
      <w:r w:rsidRPr="00836041">
        <w:rPr>
          <w:rFonts w:ascii="Arial Narrow" w:hAnsi="Arial Narrow"/>
        </w:rPr>
        <w:t>eveloped by Lexie, Clarksville</w:t>
      </w:r>
      <w:r w:rsidRPr="00836041">
        <w:t>, TN</w:t>
      </w:r>
      <w:r w:rsidRPr="006F3992">
        <w:br/>
      </w:r>
      <w:r w:rsidRPr="00476301">
        <w:rPr>
          <w:b/>
        </w:rPr>
        <w:t>Write each expression algebraically.</w:t>
      </w:r>
    </w:p>
    <w:p w:rsidR="00DA77F5" w:rsidRDefault="00450BE4" w:rsidP="00DA77F5">
      <w:pPr>
        <w:rPr>
          <w:i/>
        </w:rPr>
      </w:pPr>
      <w:r>
        <w:rPr>
          <w:i/>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ragraph">
                  <wp:posOffset>1080770</wp:posOffset>
                </wp:positionV>
                <wp:extent cx="542925" cy="285750"/>
                <wp:effectExtent l="0" t="0" r="6985" b="19050"/>
                <wp:wrapNone/>
                <wp:docPr id="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857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49.5pt;margin-top:85.1pt;width:42.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" filled="f"/>
            </w:pict>
          </mc:Fallback>
        </mc:AlternateContent>
      </w:r>
      <w:r w:rsidR="00DA77F5">
        <w:rPr>
          <w:i/>
        </w:rPr>
        <w:t>When teaching these examples, it is a good idea to start teaching them methods on how to underline, circle, and write above the problems.  One thing that I do is whenever they see the words sum or difference, they will start the parenthesis, find the word “and” and write a + or -, and then find the end where the closing parenthesis goes.  That way they know exactly where the parentheses go. When they see a basic word that is an operation, I usually will have them put the sign over the word.</w:t>
      </w:r>
    </w:p>
    <w:p w:rsidR="00DA77F5" w:rsidRDefault="00DA77F5" w:rsidP="00DA77F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167.3pt;margin-top:5.85pt;width:9.75pt;height:10.8pt;z-index:-251644928">
            <v:imagedata r:id="rId22" o:title=""/>
          </v:shape>
          <o:OLEObject Type="Embed" ProgID="Equation.3" ShapeID="_x0000_s1038" DrawAspect="Content" ObjectID="_1253362950" r:id="rId23"/>
        </w:pict>
      </w:r>
      <w:r w:rsidR="00450BE4">
        <w:rPr>
          <w:i/>
          <w:noProof/>
        </w:rPr>
        <mc:AlternateContent>
          <mc:Choice Requires="wps">
            <w:drawing>
              <wp:anchor distT="0" distB="0" distL="114300" distR="114300" simplePos="0" relativeHeight="251660288" behindDoc="0" locked="0" layoutInCell="1" allowOverlap="1">
                <wp:simplePos x="0" y="0"/>
                <wp:positionH relativeFrom="column">
                  <wp:posOffset>1638300</wp:posOffset>
                </wp:positionH>
                <wp:positionV relativeFrom="paragraph">
                  <wp:posOffset>36195</wp:posOffset>
                </wp:positionV>
                <wp:extent cx="142875" cy="114300"/>
                <wp:effectExtent l="2540" t="0" r="6985" b="13335"/>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29pt;margin-top:2.85pt;width:11.2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" fillcolor="black"/>
            </w:pict>
          </mc:Fallback>
        </mc:AlternateContent>
      </w:r>
      <w:r>
        <w:t>1.</w:t>
      </w:r>
      <w:r>
        <w:tab/>
        <w:t>24 less than three times a number.</w:t>
      </w:r>
      <w:r>
        <w:tab/>
      </w:r>
      <w:r>
        <w:tab/>
      </w:r>
      <w:r>
        <w:rPr>
          <w:u w:val="single"/>
        </w:rPr>
        <w:tab/>
      </w:r>
      <w:r>
        <w:rPr>
          <w:u w:val="single"/>
        </w:rPr>
        <w:tab/>
      </w:r>
      <w:r w:rsidRPr="00372BF6">
        <w:rPr>
          <w:i/>
          <w:u w:val="single"/>
        </w:rPr>
        <w:t>3x – 24</w:t>
      </w:r>
      <w:r>
        <w:rPr>
          <w:u w:val="single"/>
        </w:rPr>
        <w:t xml:space="preserve">  </w:t>
      </w:r>
      <w:r>
        <w:rPr>
          <w:u w:val="single"/>
        </w:rPr>
        <w:tab/>
      </w:r>
      <w:r>
        <w:rPr>
          <w:u w:val="single"/>
        </w:rPr>
        <w:tab/>
      </w:r>
    </w:p>
    <w:p w:rsidR="00DA77F5" w:rsidRDefault="00DA77F5" w:rsidP="00DA77F5">
      <w:pPr>
        <w:numPr>
          <w:ilvl w:val="0"/>
          <w:numId w:val="25"/>
        </w:numPr>
        <w:spacing w:after="0" w:line="240" w:lineRule="auto"/>
        <w:rPr>
          <w:i/>
        </w:rPr>
      </w:pPr>
      <w:r>
        <w:rPr>
          <w:i/>
        </w:rPr>
        <w:t>Once they see the word less than, I have them stick – 24 at the end of the line.</w:t>
      </w:r>
    </w:p>
    <w:p w:rsidR="00DA77F5" w:rsidRDefault="00DA77F5" w:rsidP="00DA77F5">
      <w:pPr>
        <w:numPr>
          <w:ilvl w:val="0"/>
          <w:numId w:val="25"/>
        </w:numPr>
        <w:spacing w:after="0" w:line="240" w:lineRule="auto"/>
        <w:rPr>
          <w:i/>
        </w:rPr>
      </w:pPr>
      <w:r>
        <w:rPr>
          <w:i/>
        </w:rPr>
        <w:t>Place a times sign over the word “times”</w:t>
      </w:r>
    </w:p>
    <w:p w:rsidR="00DA77F5" w:rsidRPr="00372BF6" w:rsidRDefault="00DA77F5" w:rsidP="00DA77F5">
      <w:pPr>
        <w:numPr>
          <w:ilvl w:val="0"/>
          <w:numId w:val="25"/>
        </w:numPr>
        <w:spacing w:after="0" w:line="240" w:lineRule="auto"/>
        <w:rPr>
          <w:i/>
        </w:rPr>
      </w:pPr>
      <w:r>
        <w:rPr>
          <w:i/>
        </w:rPr>
        <w:t>Finish writing the “three times a number” in front of the – 24.</w:t>
      </w:r>
    </w:p>
    <w:p w:rsidR="00DA77F5" w:rsidRDefault="00DA77F5" w:rsidP="00DA77F5">
      <w:r>
        <w:rPr>
          <w:noProof/>
        </w:rPr>
        <w:pict>
          <v:shape id="_x0000_s1037" type="#_x0000_t75" style="position:absolute;margin-left:150.75pt;margin-top:8.7pt;width:9.75pt;height:10.8pt;z-index:-251645952">
            <v:imagedata r:id="rId24" o:title=""/>
          </v:shape>
          <o:OLEObject Type="Embed" ProgID="Equation.3" ShapeID="_x0000_s1037" DrawAspect="Content" ObjectID="_1253362951" r:id="rId25"/>
        </w:pict>
      </w:r>
      <w:r w:rsidR="00450BE4">
        <w:rPr>
          <w:i/>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ragraph">
                  <wp:posOffset>110490</wp:posOffset>
                </wp:positionV>
                <wp:extent cx="142875" cy="114300"/>
                <wp:effectExtent l="0" t="3175" r="13335" b="9525"/>
                <wp:wrapNone/>
                <wp:docPr id="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49.5pt;margin-top:8.7pt;width:11.2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" fillcolor="black"/>
            </w:pict>
          </mc:Fallback>
        </mc:AlternateContent>
      </w:r>
      <w:r w:rsidR="00450BE4">
        <w:rPr>
          <w:i/>
          <w:noProof/>
        </w:rPr>
        <mc:AlternateContent>
          <mc:Choice Requires="wps">
            <w:drawing>
              <wp:anchor distT="0" distB="0" distL="114300" distR="114300" simplePos="0" relativeHeight="251663360" behindDoc="0" locked="0" layoutInCell="1" allowOverlap="1">
                <wp:simplePos x="0" y="0"/>
                <wp:positionH relativeFrom="column">
                  <wp:posOffset>2248535</wp:posOffset>
                </wp:positionH>
                <wp:positionV relativeFrom="paragraph">
                  <wp:posOffset>158115</wp:posOffset>
                </wp:positionV>
                <wp:extent cx="227965" cy="0"/>
                <wp:effectExtent l="28575" t="25400" r="35560" b="3810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6" o:spid="_x0000_s1026" type="#_x0000_t32" style="position:absolute;margin-left:177.05pt;margin-top:12.45pt;width:17.9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" strokeweight="1.5pt"/>
            </w:pict>
          </mc:Fallback>
        </mc:AlternateContent>
      </w:r>
      <w:r w:rsidR="00450BE4">
        <w:rPr>
          <w:i/>
          <w:noProof/>
        </w:rPr>
        <mc:AlternateContent>
          <mc:Choice Requires="wps">
            <w:drawing>
              <wp:anchor distT="0" distB="0" distL="114300" distR="114300" simplePos="0" relativeHeight="251662336" behindDoc="0" locked="0" layoutInCell="1" allowOverlap="1">
                <wp:simplePos x="0" y="0"/>
                <wp:positionH relativeFrom="column">
                  <wp:posOffset>2381250</wp:posOffset>
                </wp:positionH>
                <wp:positionV relativeFrom="paragraph">
                  <wp:posOffset>72390</wp:posOffset>
                </wp:positionV>
                <wp:extent cx="0" cy="171450"/>
                <wp:effectExtent l="21590" t="28575" r="41910" b="4127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87.5pt;margin-top:5.7pt;width:0;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" strokeweight="1.5pt"/>
            </w:pict>
          </mc:Fallback>
        </mc:AlternateContent>
      </w:r>
      <w:r>
        <w:t>2.</w:t>
      </w:r>
      <w:r>
        <w:tab/>
        <w:t xml:space="preserve">5 times the sum </w:t>
      </w:r>
      <w:r w:rsidRPr="00372BF6">
        <w:rPr>
          <w:sz w:val="36"/>
          <w:szCs w:val="36"/>
        </w:rPr>
        <w:t>(</w:t>
      </w:r>
      <w:r>
        <w:t>of a number and 2.</w:t>
      </w:r>
      <w:r w:rsidRPr="00372BF6">
        <w:rPr>
          <w:sz w:val="36"/>
          <w:szCs w:val="36"/>
        </w:rPr>
        <w:t>)</w:t>
      </w:r>
      <w:r w:rsidRPr="00372BF6">
        <w:rPr>
          <w:sz w:val="36"/>
          <w:szCs w:val="36"/>
        </w:rPr>
        <w:tab/>
      </w:r>
      <w:r>
        <w:rPr>
          <w:u w:val="single"/>
        </w:rPr>
        <w:tab/>
      </w:r>
      <w:r>
        <w:rPr>
          <w:u w:val="single"/>
        </w:rPr>
        <w:tab/>
      </w:r>
      <w:r w:rsidRPr="00372BF6">
        <w:rPr>
          <w:i/>
          <w:u w:val="single"/>
        </w:rPr>
        <w:t>5</w:t>
      </w:r>
      <w:r>
        <w:rPr>
          <w:i/>
          <w:u w:val="single"/>
        </w:rPr>
        <w:t>(</w:t>
      </w:r>
      <w:r w:rsidRPr="00372BF6">
        <w:rPr>
          <w:i/>
          <w:u w:val="single"/>
        </w:rPr>
        <w:t xml:space="preserve"> x + 2)</w:t>
      </w:r>
      <w:r w:rsidRPr="00372BF6">
        <w:rPr>
          <w:i/>
          <w:u w:val="single"/>
        </w:rPr>
        <w:tab/>
      </w:r>
      <w:r>
        <w:rPr>
          <w:u w:val="single"/>
        </w:rPr>
        <w:tab/>
      </w:r>
      <w:r>
        <w:rPr>
          <w:u w:val="single"/>
        </w:rPr>
        <w:tab/>
      </w:r>
    </w:p>
    <w:p w:rsidR="00DA77F5" w:rsidRDefault="00DA77F5" w:rsidP="00DA77F5">
      <w:pPr>
        <w:numPr>
          <w:ilvl w:val="0"/>
          <w:numId w:val="26"/>
        </w:numPr>
        <w:spacing w:after="0" w:line="240" w:lineRule="auto"/>
        <w:rPr>
          <w:i/>
        </w:rPr>
      </w:pPr>
      <w:r>
        <w:rPr>
          <w:i/>
        </w:rPr>
        <w:t>Start by placing a times sign over the word “times”</w:t>
      </w:r>
    </w:p>
    <w:p w:rsidR="00DA77F5" w:rsidRDefault="00DA77F5" w:rsidP="00DA77F5">
      <w:pPr>
        <w:numPr>
          <w:ilvl w:val="0"/>
          <w:numId w:val="26"/>
        </w:numPr>
        <w:spacing w:after="0" w:line="240" w:lineRule="auto"/>
        <w:rPr>
          <w:i/>
        </w:rPr>
      </w:pPr>
      <w:r>
        <w:rPr>
          <w:i/>
        </w:rPr>
        <w:t>They should see the word sum, so ask, “what do you have to have with the word sum?”  They should answer plus and a parentheses.  So, I start open the parenthesis after the word sum.</w:t>
      </w:r>
    </w:p>
    <w:p w:rsidR="00DA77F5" w:rsidRDefault="00DA77F5" w:rsidP="00DA77F5">
      <w:pPr>
        <w:numPr>
          <w:ilvl w:val="0"/>
          <w:numId w:val="26"/>
        </w:numPr>
        <w:spacing w:after="0" w:line="240" w:lineRule="auto"/>
        <w:rPr>
          <w:i/>
        </w:rPr>
      </w:pPr>
      <w:r>
        <w:rPr>
          <w:i/>
        </w:rPr>
        <w:t>Next they need to look for the word “and”, place a + over the word</w:t>
      </w:r>
    </w:p>
    <w:p w:rsidR="00DA77F5" w:rsidRPr="00372BF6" w:rsidRDefault="00DA77F5" w:rsidP="00DA77F5">
      <w:pPr>
        <w:numPr>
          <w:ilvl w:val="0"/>
          <w:numId w:val="26"/>
        </w:numPr>
        <w:spacing w:after="0" w:line="240" w:lineRule="auto"/>
        <w:rPr>
          <w:i/>
        </w:rPr>
      </w:pPr>
      <w:r>
        <w:rPr>
          <w:i/>
        </w:rPr>
        <w:t>After the plus sign, they will learn to close the parenthesis after the number or phrase.</w:t>
      </w:r>
    </w:p>
    <w:p w:rsidR="00DA77F5" w:rsidRDefault="00DA77F5" w:rsidP="00DA77F5">
      <w:r>
        <w:rPr>
          <w:noProof/>
        </w:rPr>
        <w:pict>
          <v:shape id="_x0000_s1033" type="#_x0000_t75" style="position:absolute;margin-left:159.5pt;margin-top:5.7pt;width:9.75pt;height:12.75pt;z-index:-251650048">
            <v:imagedata r:id="rId26" o:title=""/>
          </v:shape>
          <o:OLEObject Type="Embed" ProgID="Equation.3" ShapeID="_x0000_s1033" DrawAspect="Content" ObjectID="_1253362954" r:id="rId27"/>
        </w:pict>
      </w:r>
      <w:r>
        <w:rPr>
          <w:noProof/>
        </w:rPr>
        <w:pict>
          <v:shape id="_x0000_s1034" type="#_x0000_t75" style="position:absolute;margin-left:126.5pt;margin-top:14.7pt;width:9.75pt;height:10.8pt;z-index:-251649024">
            <v:imagedata r:id="rId28" o:title=""/>
          </v:shape>
          <o:OLEObject Type="Embed" ProgID="Equation.3" ShapeID="_x0000_s1034" DrawAspect="Content" ObjectID="_1253362953" r:id="rId29"/>
        </w:pict>
      </w:r>
      <w:r>
        <w:rPr>
          <w:noProof/>
        </w:rPr>
        <w:pict>
          <v:shape id="_x0000_s1031" type="#_x0000_t75" style="position:absolute;margin-left:192.5pt;margin-top:23.7pt;width:24pt;height:24pt;z-index:-251652096">
            <v:imagedata r:id="rId30" o:title=""/>
            <v:textbox style="mso-next-textbox:#_x0000_s1031"/>
          </v:shape>
          <o:OLEObject Type="Embed" ProgID="Equation.3" ShapeID="_x0000_s1031" DrawAspect="Content" ObjectID="_1253362955" r:id="rId31"/>
        </w:pict>
      </w:r>
      <w:r>
        <w:rPr>
          <w:i/>
          <w:noProof/>
          <w:u w:val="single"/>
        </w:rPr>
        <w:pict>
          <v:shape id="_x0000_s1032" type="#_x0000_t75" style="position:absolute;margin-left:338.45pt;margin-top:8.1pt;width:18pt;height:33pt;z-index:-251651072">
            <v:imagedata r:id="rId32" o:title=""/>
          </v:shape>
          <o:OLEObject Type="Embed" ProgID="Equation.3" ShapeID="_x0000_s1032" DrawAspect="Content" ObjectID="_1253362952" r:id="rId33"/>
        </w:pict>
      </w:r>
    </w:p>
    <w:p w:rsidR="00DA77F5" w:rsidRDefault="00DA77F5" w:rsidP="00DA77F5">
      <w:r>
        <w:t>3.</w:t>
      </w:r>
      <w:r>
        <w:tab/>
        <w:t>The quotient of a number squared and 5.</w:t>
      </w:r>
      <w:r>
        <w:tab/>
      </w:r>
      <w:r>
        <w:rPr>
          <w:u w:val="single"/>
        </w:rPr>
        <w:tab/>
      </w:r>
      <w:r w:rsidRPr="006E5414">
        <w:rPr>
          <w:i/>
          <w:u w:val="single"/>
        </w:rPr>
        <w:t>x</w:t>
      </w:r>
      <w:r w:rsidRPr="006E5414">
        <w:rPr>
          <w:i/>
          <w:u w:val="single"/>
          <w:vertAlign w:val="superscript"/>
        </w:rPr>
        <w:t>2</w:t>
      </w:r>
      <w:r w:rsidRPr="006E5414">
        <w:rPr>
          <w:i/>
          <w:u w:val="single"/>
        </w:rPr>
        <w:t xml:space="preserve"> ÷ 5</w:t>
      </w:r>
      <w:r w:rsidRPr="006E5414">
        <w:rPr>
          <w:i/>
          <w:u w:val="single"/>
        </w:rPr>
        <w:tab/>
      </w:r>
      <w:r>
        <w:rPr>
          <w:i/>
          <w:u w:val="single"/>
        </w:rPr>
        <w:t xml:space="preserve">or </w:t>
      </w:r>
      <w:r>
        <w:rPr>
          <w:u w:val="single"/>
        </w:rPr>
        <w:tab/>
      </w:r>
      <w:r>
        <w:rPr>
          <w:u w:val="single"/>
        </w:rPr>
        <w:tab/>
      </w:r>
      <w:r>
        <w:rPr>
          <w:u w:val="single"/>
        </w:rPr>
        <w:tab/>
      </w:r>
    </w:p>
    <w:p w:rsidR="00DA77F5" w:rsidRPr="006E5414" w:rsidRDefault="00DA77F5" w:rsidP="00DA77F5">
      <w:pPr>
        <w:numPr>
          <w:ilvl w:val="0"/>
          <w:numId w:val="27"/>
        </w:numPr>
        <w:spacing w:after="0" w:line="240" w:lineRule="auto"/>
      </w:pPr>
      <w:r>
        <w:rPr>
          <w:i/>
        </w:rPr>
        <w:t>They should recognize that the word quotient is an “and” word, so they will place a ÷ over the word “and”</w:t>
      </w:r>
    </w:p>
    <w:p w:rsidR="00DA77F5" w:rsidRPr="006E5414" w:rsidRDefault="00DA77F5" w:rsidP="00DA77F5">
      <w:pPr>
        <w:numPr>
          <w:ilvl w:val="0"/>
          <w:numId w:val="27"/>
        </w:numPr>
        <w:spacing w:after="0" w:line="240" w:lineRule="auto"/>
      </w:pPr>
      <w:r>
        <w:rPr>
          <w:i/>
        </w:rPr>
        <w:t>They should see the word “a number” and know to write a variable</w:t>
      </w:r>
    </w:p>
    <w:p w:rsidR="00DA77F5" w:rsidRDefault="00DA77F5" w:rsidP="00DA77F5">
      <w:pPr>
        <w:numPr>
          <w:ilvl w:val="0"/>
          <w:numId w:val="27"/>
        </w:numPr>
        <w:spacing w:after="0" w:line="240" w:lineRule="auto"/>
      </w:pPr>
      <w:r>
        <w:rPr>
          <w:i/>
        </w:rPr>
        <w:t>They should put a small 2 above squared</w:t>
      </w:r>
    </w:p>
    <w:p w:rsidR="00DA77F5" w:rsidRDefault="00DA77F5" w:rsidP="00DA77F5">
      <w:r>
        <w:rPr>
          <w:noProof/>
        </w:rPr>
        <w:pict>
          <v:shape id="_x0000_s1036" type="#_x0000_t75" style="position:absolute;margin-left:176pt;margin-top:16.35pt;width:9.75pt;height:10.8pt;z-index:-251646976">
            <v:imagedata r:id="rId34" o:title=""/>
          </v:shape>
          <o:OLEObject Type="Embed" ProgID="Equation.3" ShapeID="_x0000_s1036" DrawAspect="Content" ObjectID="_1253362957" r:id="rId35"/>
        </w:pict>
      </w:r>
      <w:r>
        <w:rPr>
          <w:noProof/>
        </w:rPr>
        <w:pict>
          <v:shape id="_x0000_s1039" type="#_x0000_t75" style="position:absolute;margin-left:49.5pt;margin-top:7.35pt;width:16.6pt;height:12.75pt;z-index:-251643904">
            <v:imagedata r:id="rId36" o:title=""/>
          </v:shape>
          <o:OLEObject Type="Embed" ProgID="Equation.3" ShapeID="_x0000_s1039" DrawAspect="Content" ObjectID="_1253362956" r:id="rId37"/>
        </w:pict>
      </w:r>
      <w:r>
        <w:rPr>
          <w:noProof/>
        </w:rPr>
        <w:pict>
          <v:shape id="_x0000_s1035" type="#_x0000_t75" style="position:absolute;margin-left:213pt;margin-top:1.9pt;width:8.8pt;height:13.7pt;z-index:-251648000">
            <v:imagedata r:id="rId38" o:title=""/>
          </v:shape>
          <o:OLEObject Type="Embed" ProgID="Equation.3" ShapeID="_x0000_s1035" DrawAspect="Content" ObjectID="_1253362958" r:id="rId39"/>
        </w:pict>
      </w:r>
    </w:p>
    <w:p w:rsidR="00DA77F5" w:rsidRDefault="00450BE4" w:rsidP="00DA77F5">
      <w:r>
        <w:rPr>
          <w:noProof/>
        </w:rPr>
        <mc:AlternateContent>
          <mc:Choice Requires="wps">
            <w:drawing>
              <wp:anchor distT="0" distB="0" distL="114300" distR="114300" simplePos="0" relativeHeight="251673600" behindDoc="0" locked="0" layoutInCell="1" allowOverlap="1">
                <wp:simplePos x="0" y="0"/>
                <wp:positionH relativeFrom="column">
                  <wp:posOffset>1533525</wp:posOffset>
                </wp:positionH>
                <wp:positionV relativeFrom="paragraph">
                  <wp:posOffset>100965</wp:posOffset>
                </wp:positionV>
                <wp:extent cx="247650" cy="0"/>
                <wp:effectExtent l="24765" t="26035" r="32385" b="3746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20.75pt;margin-top:7.95pt;width:19.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" strokeweight="1.5pt"/>
            </w:pict>
          </mc:Fallback>
        </mc:AlternateContent>
      </w:r>
      <w:r w:rsidR="00DA77F5">
        <w:t>4.</w:t>
      </w:r>
      <w:r w:rsidR="00DA77F5">
        <w:tab/>
        <w:t>Twice a number minus the number cubed.</w:t>
      </w:r>
      <w:r w:rsidR="00DA77F5">
        <w:tab/>
      </w:r>
      <w:r w:rsidR="00DA77F5">
        <w:rPr>
          <w:u w:val="single"/>
        </w:rPr>
        <w:tab/>
      </w:r>
      <w:r w:rsidR="00DA77F5" w:rsidRPr="00BB160A">
        <w:rPr>
          <w:i/>
          <w:u w:val="single"/>
        </w:rPr>
        <w:t>2x – x</w:t>
      </w:r>
      <w:r w:rsidR="00DA77F5" w:rsidRPr="00BB160A">
        <w:rPr>
          <w:i/>
          <w:u w:val="single"/>
          <w:vertAlign w:val="superscript"/>
        </w:rPr>
        <w:t>3</w:t>
      </w:r>
      <w:r w:rsidR="00DA77F5" w:rsidRPr="00BB160A">
        <w:rPr>
          <w:i/>
          <w:u w:val="single"/>
        </w:rPr>
        <w:tab/>
      </w:r>
      <w:r w:rsidR="00DA77F5">
        <w:rPr>
          <w:u w:val="single"/>
        </w:rPr>
        <w:tab/>
      </w:r>
      <w:r w:rsidR="00DA77F5">
        <w:rPr>
          <w:u w:val="single"/>
        </w:rPr>
        <w:tab/>
      </w:r>
      <w:r w:rsidR="00DA77F5">
        <w:rPr>
          <w:u w:val="single"/>
        </w:rPr>
        <w:tab/>
      </w:r>
      <w:r w:rsidR="00DA77F5">
        <w:rPr>
          <w:u w:val="single"/>
        </w:rPr>
        <w:tab/>
      </w:r>
    </w:p>
    <w:p w:rsidR="00DA77F5" w:rsidRPr="0082016E" w:rsidRDefault="00DA77F5" w:rsidP="00DA77F5">
      <w:pPr>
        <w:numPr>
          <w:ilvl w:val="0"/>
          <w:numId w:val="28"/>
        </w:numPr>
        <w:spacing w:after="0" w:line="240" w:lineRule="auto"/>
      </w:pPr>
      <w:r>
        <w:rPr>
          <w:i/>
        </w:rPr>
        <w:t xml:space="preserve">First, they should see the word “twice”, and write a 2 • </w:t>
      </w:r>
    </w:p>
    <w:p w:rsidR="00DA77F5" w:rsidRPr="0082016E" w:rsidRDefault="00DA77F5" w:rsidP="00DA77F5">
      <w:pPr>
        <w:numPr>
          <w:ilvl w:val="0"/>
          <w:numId w:val="28"/>
        </w:numPr>
        <w:spacing w:after="0" w:line="240" w:lineRule="auto"/>
      </w:pPr>
      <w:r>
        <w:rPr>
          <w:i/>
        </w:rPr>
        <w:t>Next, they should put a – over the word minus</w:t>
      </w:r>
    </w:p>
    <w:p w:rsidR="00DA77F5" w:rsidRPr="006E5414" w:rsidRDefault="00DA77F5" w:rsidP="00DA77F5">
      <w:pPr>
        <w:numPr>
          <w:ilvl w:val="0"/>
          <w:numId w:val="28"/>
        </w:numPr>
        <w:spacing w:after="0" w:line="240" w:lineRule="auto"/>
      </w:pPr>
      <w:r>
        <w:rPr>
          <w:i/>
        </w:rPr>
        <w:t>They should see the word “a number” and know to write a variable</w:t>
      </w:r>
    </w:p>
    <w:p w:rsidR="00DA77F5" w:rsidRDefault="00DA77F5" w:rsidP="00DA77F5">
      <w:pPr>
        <w:numPr>
          <w:ilvl w:val="0"/>
          <w:numId w:val="28"/>
        </w:numPr>
        <w:spacing w:after="0" w:line="240" w:lineRule="auto"/>
      </w:pPr>
      <w:r>
        <w:rPr>
          <w:i/>
        </w:rPr>
        <w:t>Finally they should put a small 3 above the word cubed</w:t>
      </w:r>
    </w:p>
    <w:p w:rsidR="00DA77F5" w:rsidRDefault="00DA77F5" w:rsidP="00DA77F5"/>
    <w:p w:rsidR="00DA77F5" w:rsidRDefault="00DA77F5" w:rsidP="00DA77F5"/>
    <w:p w:rsidR="00DA77F5" w:rsidRPr="00B87351" w:rsidRDefault="00DA77F5" w:rsidP="00DA77F5">
      <w:pPr>
        <w:rPr>
          <w:i/>
        </w:rPr>
      </w:pPr>
    </w:p>
    <w:p w:rsidR="00DA77F5" w:rsidRDefault="00DA77F5">
      <w:r>
        <w:br w:type="page"/>
      </w:r>
    </w:p>
    <w:p w:rsidR="00DA77F5" w:rsidRPr="005D09B7" w:rsidRDefault="00DA77F5" w:rsidP="00DA77F5">
      <w:pPr>
        <w:spacing w:after="0" w:line="240" w:lineRule="auto"/>
        <w:jc w:val="center"/>
        <w:rPr>
          <w:rStyle w:val="Emphasis"/>
          <w:b/>
          <w:smallCaps/>
          <w:u w:val="single"/>
        </w:rPr>
      </w:pPr>
      <w:r w:rsidRPr="005D09B7">
        <w:rPr>
          <w:rStyle w:val="Emphasis"/>
          <w:smallCaps/>
          <w:u w:val="single"/>
        </w:rPr>
        <w:lastRenderedPageBreak/>
        <w:t>Teaching Strategies/classroom accommodations for student with learning and/or behavior problem.</w:t>
      </w:r>
    </w:p>
    <w:p w:rsidR="00DA77F5" w:rsidRDefault="00DA77F5" w:rsidP="00DA77F5">
      <w:pPr>
        <w:spacing w:after="0" w:line="240" w:lineRule="auto"/>
        <w:rPr>
          <w:rStyle w:val="Emphasis"/>
        </w:rPr>
      </w:pPr>
    </w:p>
    <w:p w:rsidR="00DA77F5" w:rsidRDefault="00DA77F5" w:rsidP="00DA77F5">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Source:  </w:t>
      </w:r>
      <w:hyperlink r:id="rId40" w:history="1">
        <w:r w:rsidRPr="00DA4B97">
          <w:rPr>
            <w:rStyle w:val="Hyperlink"/>
            <w:rFonts w:ascii="Arial" w:eastAsia="Times New Roman" w:hAnsi="Arial" w:cs="Arial"/>
            <w:sz w:val="20"/>
            <w:szCs w:val="20"/>
          </w:rPr>
          <w:t>http://alex.state.al.us/lesson_view.php?id=24067</w:t>
        </w:r>
      </w:hyperlink>
      <w:r>
        <w:rPr>
          <w:rFonts w:ascii="Arial" w:eastAsia="Times New Roman" w:hAnsi="Arial" w:cs="Arial"/>
          <w:b/>
          <w:bCs/>
          <w:sz w:val="20"/>
          <w:szCs w:val="20"/>
        </w:rPr>
        <w:t xml:space="preserve">  Alabama Learning Exchange</w:t>
      </w:r>
    </w:p>
    <w:p w:rsidR="00DA77F5" w:rsidRDefault="00DA77F5" w:rsidP="00DA77F5">
      <w:pPr>
        <w:spacing w:after="0" w:line="240" w:lineRule="auto"/>
        <w:rPr>
          <w:i/>
          <w:iCs/>
        </w:rPr>
      </w:pPr>
    </w:p>
    <w:p w:rsidR="00DA77F5" w:rsidRDefault="00DA77F5" w:rsidP="00DA77F5">
      <w:pPr>
        <w:spacing w:after="0" w:line="240" w:lineRule="auto"/>
        <w:rPr>
          <w:rStyle w:val="Emphasis"/>
        </w:rPr>
      </w:pPr>
      <w:r>
        <w:rPr>
          <w:rStyle w:val="Emphasis"/>
        </w:rPr>
        <w:t xml:space="preserve">Each area below is a direct link to general teaching strategies/classroom accommodations for students with identified learning and/or behavior problems such as: reading or math performance below grade level; test or classroom assignments/quizzes at a failing level; failure to complete assignments independently; difficulty with short-term memory, abstract concepts, staying on task, or following directions; poor peer interaction or temper tantrums, and other learning or behavior problems.  </w:t>
      </w:r>
      <w:r w:rsidRPr="005D09B7">
        <w:rPr>
          <w:i/>
          <w:iCs/>
        </w:rPr>
        <w:t>Be sure to check the student's IEP for specific accommodations.</w:t>
      </w:r>
    </w:p>
    <w:p w:rsidR="00DA77F5" w:rsidRDefault="00DA77F5" w:rsidP="00DA77F5">
      <w:pPr>
        <w:spacing w:after="0" w:line="240" w:lineRule="auto"/>
        <w:rPr>
          <w:rFonts w:ascii="Arial" w:eastAsia="Times New Roman" w:hAnsi="Arial" w:cs="Arial"/>
          <w:b/>
          <w:bCs/>
          <w:sz w:val="20"/>
          <w:szCs w:val="20"/>
        </w:rPr>
      </w:pPr>
    </w:p>
    <w:p w:rsidR="00DA77F5" w:rsidRPr="00E42ABA" w:rsidRDefault="00DA77F5" w:rsidP="00DA77F5">
      <w:pPr>
        <w:spacing w:after="0" w:line="240" w:lineRule="auto"/>
        <w:rPr>
          <w:rFonts w:ascii="Times New Roman" w:eastAsia="Times New Roman" w:hAnsi="Times New Roman" w:cs="Times New Roman"/>
          <w:sz w:val="24"/>
          <w:szCs w:val="24"/>
        </w:rPr>
      </w:pPr>
      <w:r w:rsidRPr="00E42ABA">
        <w:rPr>
          <w:rFonts w:ascii="Arial" w:eastAsia="Times New Roman" w:hAnsi="Arial" w:cs="Arial"/>
          <w:b/>
          <w:bCs/>
          <w:sz w:val="20"/>
          <w:szCs w:val="20"/>
        </w:rPr>
        <w:t xml:space="preserve">Assisting the Reluctant Starter </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Give a personal cue to begin work</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Give work in smaller units</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immediate reinforcers and feedback</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Make sure the appropriate books and materials are open to the correct pages</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Introduce the assignment in sequential steps</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Check for student understanding of instructions</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Check on progress often in the first few minutes of work</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time suggestions for each task</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a checklist for long detailed tasks</w:t>
      </w:r>
    </w:p>
    <w:p w:rsidR="00DA77F5" w:rsidRPr="00E42ABA" w:rsidRDefault="00DA77F5" w:rsidP="00DA77F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Other</w:t>
      </w:r>
      <w:r w:rsidRPr="00E42ABA">
        <w:rPr>
          <w:rFonts w:ascii="Times New Roman" w:eastAsia="Times New Roman" w:hAnsi="Times New Roman" w:cs="Times New Roman"/>
          <w:sz w:val="24"/>
          <w:szCs w:val="24"/>
        </w:rPr>
        <w:t xml:space="preserve"> </w:t>
      </w:r>
    </w:p>
    <w:p w:rsidR="00DA77F5" w:rsidRPr="00E42ABA" w:rsidRDefault="00DA77F5" w:rsidP="00DA77F5">
      <w:pPr>
        <w:spacing w:after="0" w:line="240" w:lineRule="auto"/>
        <w:rPr>
          <w:rFonts w:ascii="Times New Roman" w:eastAsia="Times New Roman" w:hAnsi="Times New Roman" w:cs="Times New Roman"/>
          <w:sz w:val="24"/>
          <w:szCs w:val="24"/>
        </w:rPr>
      </w:pPr>
      <w:r w:rsidRPr="00E42ABA">
        <w:rPr>
          <w:rFonts w:ascii="Arial" w:eastAsia="Times New Roman" w:hAnsi="Arial" w:cs="Arial"/>
          <w:b/>
          <w:bCs/>
          <w:sz w:val="20"/>
          <w:szCs w:val="20"/>
        </w:rPr>
        <w:t xml:space="preserve">Presentation of Material </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Break assignments into segments of shorter tasks</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Use concrete examples of concepts before teaching the abstract</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Relate information to the student's experiential base</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Reduce the number of concepts presented at one time</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an overview of the lesson before beginning</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Monitor the student's comprehension of language used during instruction</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Schedule frequent, short conferences with the student to check for comprehension</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consistent review of any lesson before introducing new information</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Allow student to obtain and report information utilizing: cassette recorders, dictation, typewriters/computers, interviews, calculators, and fact sheets</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Highlight important concepts to be learned in text material</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Monitor the rate at which material is presented</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Give additional presentations by varying the methods using repetition, simpler explanations, more examples, and modeling</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Require verbal responses to indicate comprehension</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Give frequent reminders of homework assignments</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clear, concise directions, and concrete examples for homework assignments</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Assign tasks at an appropriate reading level</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Allow for the oral administration of tests</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Check assignment sheet for accuracy</w:t>
      </w:r>
    </w:p>
    <w:p w:rsidR="00DA77F5" w:rsidRPr="00E42ABA" w:rsidRDefault="00DA77F5" w:rsidP="00DA77F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Other</w:t>
      </w:r>
      <w:r w:rsidRPr="00E42ABA">
        <w:rPr>
          <w:rFonts w:ascii="Times New Roman" w:eastAsia="Times New Roman" w:hAnsi="Times New Roman" w:cs="Times New Roman"/>
          <w:sz w:val="24"/>
          <w:szCs w:val="24"/>
        </w:rPr>
        <w:t xml:space="preserve"> </w:t>
      </w:r>
    </w:p>
    <w:p w:rsidR="00DA77F5" w:rsidRPr="005D09B7" w:rsidRDefault="00DA77F5" w:rsidP="00DA77F5">
      <w:pPr>
        <w:tabs>
          <w:tab w:val="left" w:pos="1170"/>
        </w:tabs>
        <w:spacing w:before="100" w:beforeAutospacing="1" w:after="100" w:afterAutospacing="1" w:line="240" w:lineRule="auto"/>
        <w:ind w:left="1170" w:hanging="1170"/>
        <w:rPr>
          <w:rFonts w:ascii="Arial" w:eastAsia="Times New Roman" w:hAnsi="Arial" w:cs="Arial"/>
          <w:i/>
          <w:sz w:val="20"/>
          <w:szCs w:val="20"/>
        </w:rPr>
      </w:pPr>
      <w:r w:rsidRPr="00E42ABA">
        <w:rPr>
          <w:rFonts w:ascii="Arial" w:eastAsia="Times New Roman" w:hAnsi="Arial" w:cs="Arial"/>
          <w:i/>
          <w:sz w:val="20"/>
          <w:szCs w:val="20"/>
        </w:rPr>
        <w:t>Reference:</w:t>
      </w:r>
      <w:r>
        <w:rPr>
          <w:rFonts w:ascii="Arial" w:eastAsia="Times New Roman" w:hAnsi="Arial" w:cs="Arial"/>
          <w:i/>
          <w:sz w:val="20"/>
          <w:szCs w:val="20"/>
        </w:rPr>
        <w:tab/>
      </w:r>
      <w:r w:rsidRPr="005D09B7">
        <w:rPr>
          <w:rFonts w:ascii="Arial" w:eastAsia="Times New Roman" w:hAnsi="Arial" w:cs="Arial"/>
          <w:i/>
          <w:sz w:val="20"/>
          <w:szCs w:val="20"/>
        </w:rPr>
        <w:t xml:space="preserve"> </w:t>
      </w:r>
      <w:r w:rsidRPr="00E42ABA">
        <w:rPr>
          <w:rFonts w:ascii="Arial" w:eastAsia="Times New Roman" w:hAnsi="Arial" w:cs="Arial"/>
          <w:i/>
          <w:sz w:val="20"/>
          <w:szCs w:val="20"/>
        </w:rPr>
        <w:t>Interventions for Prereferral taken from "Making Modifications in the Classroom: A Collection of Checklists," Arlington County Public Schools, Arlington, Virginia.</w:t>
      </w:r>
    </w:p>
    <w:p w:rsidR="00DA77F5" w:rsidRDefault="00DA77F5" w:rsidP="00DA77F5">
      <w:pPr>
        <w:ind w:left="1170" w:hanging="1170"/>
        <w:rPr>
          <w:rFonts w:ascii="Arial" w:eastAsia="Times New Roman" w:hAnsi="Arial" w:cs="Arial"/>
          <w:sz w:val="20"/>
          <w:szCs w:val="20"/>
        </w:rPr>
      </w:pPr>
      <w:r>
        <w:rPr>
          <w:rFonts w:ascii="Arial" w:eastAsia="Times New Roman" w:hAnsi="Arial" w:cs="Arial"/>
          <w:sz w:val="20"/>
          <w:szCs w:val="20"/>
        </w:rPr>
        <w:br w:type="page"/>
      </w:r>
    </w:p>
    <w:p w:rsidR="00DA77F5" w:rsidRPr="00E42ABA" w:rsidRDefault="00DA77F5" w:rsidP="00DA77F5">
      <w:pPr>
        <w:spacing w:before="100" w:beforeAutospacing="1" w:after="100" w:afterAutospacing="1" w:line="240" w:lineRule="auto"/>
        <w:rPr>
          <w:rFonts w:ascii="Times New Roman" w:eastAsia="Times New Roman" w:hAnsi="Times New Roman" w:cs="Times New Roman"/>
          <w:sz w:val="24"/>
          <w:szCs w:val="24"/>
        </w:rPr>
      </w:pPr>
    </w:p>
    <w:p w:rsidR="00DA77F5" w:rsidRPr="00E42ABA" w:rsidRDefault="00DA77F5" w:rsidP="00DA77F5">
      <w:pPr>
        <w:spacing w:after="0" w:line="240" w:lineRule="auto"/>
        <w:rPr>
          <w:rFonts w:ascii="Times New Roman" w:eastAsia="Times New Roman" w:hAnsi="Times New Roman" w:cs="Times New Roman"/>
          <w:sz w:val="24"/>
          <w:szCs w:val="24"/>
        </w:rPr>
      </w:pPr>
      <w:r w:rsidRPr="00E42ABA">
        <w:rPr>
          <w:rFonts w:ascii="Helvetica" w:eastAsia="Times New Roman" w:hAnsi="Helvetica" w:cs="Helvetica"/>
          <w:b/>
          <w:bCs/>
          <w:sz w:val="20"/>
          <w:szCs w:val="20"/>
        </w:rPr>
        <w:t xml:space="preserve">Time Demands </w:t>
      </w:r>
    </w:p>
    <w:p w:rsidR="00DA77F5" w:rsidRPr="00E42ABA" w:rsidRDefault="00DA77F5" w:rsidP="00DA77F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Increase time allowed for completion of tests or assignments</w:t>
      </w:r>
    </w:p>
    <w:p w:rsidR="00DA77F5" w:rsidRPr="00E42ABA" w:rsidRDefault="00DA77F5" w:rsidP="00DA77F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Reduce the amount of work or length of tests</w:t>
      </w:r>
    </w:p>
    <w:p w:rsidR="00DA77F5" w:rsidRPr="00E42ABA" w:rsidRDefault="00DA77F5" w:rsidP="00DA77F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Prioritize assignments and/or steps to completing assignments for the student</w:t>
      </w:r>
    </w:p>
    <w:p w:rsidR="00DA77F5" w:rsidRPr="00E42ABA" w:rsidRDefault="00DA77F5" w:rsidP="00DA77F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Space short work periods with breaks or change of tasks</w:t>
      </w:r>
    </w:p>
    <w:p w:rsidR="00DA77F5" w:rsidRPr="00E42ABA" w:rsidRDefault="00DA77F5" w:rsidP="00DA77F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Consistently follow a specific routine</w:t>
      </w:r>
    </w:p>
    <w:p w:rsidR="00DA77F5" w:rsidRPr="00E42ABA" w:rsidRDefault="00DA77F5" w:rsidP="00DA77F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Alternate quiet and active tasks</w:t>
      </w:r>
    </w:p>
    <w:p w:rsidR="00DA77F5" w:rsidRPr="00E42ABA" w:rsidRDefault="00DA77F5" w:rsidP="00DA77F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Set time limits for specific task completion</w:t>
      </w:r>
    </w:p>
    <w:p w:rsidR="00DA77F5" w:rsidRPr="00E42ABA" w:rsidRDefault="00DA77F5" w:rsidP="00DA77F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Other</w:t>
      </w:r>
      <w:r w:rsidRPr="00E42ABA">
        <w:rPr>
          <w:rFonts w:ascii="Times New Roman" w:eastAsia="Times New Roman" w:hAnsi="Times New Roman" w:cs="Times New Roman"/>
          <w:sz w:val="24"/>
          <w:szCs w:val="24"/>
        </w:rPr>
        <w:t xml:space="preserve"> </w:t>
      </w:r>
    </w:p>
    <w:p w:rsidR="00DA77F5" w:rsidRPr="00E42ABA" w:rsidRDefault="00DA77F5" w:rsidP="00DA77F5">
      <w:pPr>
        <w:spacing w:after="0" w:line="240" w:lineRule="auto"/>
        <w:rPr>
          <w:rFonts w:ascii="Times New Roman" w:eastAsia="Times New Roman" w:hAnsi="Times New Roman" w:cs="Times New Roman"/>
          <w:sz w:val="24"/>
          <w:szCs w:val="24"/>
        </w:rPr>
      </w:pPr>
      <w:r w:rsidRPr="00E42ABA">
        <w:rPr>
          <w:rFonts w:ascii="Arial" w:eastAsia="Times New Roman" w:hAnsi="Arial" w:cs="Arial"/>
          <w:b/>
          <w:bCs/>
          <w:sz w:val="20"/>
          <w:szCs w:val="20"/>
        </w:rPr>
        <w:t xml:space="preserve">Attention </w:t>
      </w:r>
    </w:p>
    <w:p w:rsidR="00DA77F5" w:rsidRPr="00E42ABA" w:rsidRDefault="00DA77F5" w:rsidP="00DA77F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Establish relevancy and purpose for learning by relating to previous experiences</w:t>
      </w:r>
    </w:p>
    <w:p w:rsidR="00DA77F5" w:rsidRPr="00E42ABA" w:rsidRDefault="00DA77F5" w:rsidP="00DA77F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Shape approximations of desired behavior by providing direct reinforcement such as praise or immediate feedback for correct answers</w:t>
      </w:r>
    </w:p>
    <w:p w:rsidR="00DA77F5" w:rsidRPr="00E42ABA" w:rsidRDefault="00DA77F5" w:rsidP="00DA77F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Seat student close to teacher</w:t>
      </w:r>
    </w:p>
    <w:p w:rsidR="00DA77F5" w:rsidRPr="00E42ABA" w:rsidRDefault="00DA77F5" w:rsidP="00DA77F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Make a positive, personal comment every time the student shows any evidence of interest</w:t>
      </w:r>
    </w:p>
    <w:p w:rsidR="00DA77F5" w:rsidRPr="00E42ABA" w:rsidRDefault="00DA77F5" w:rsidP="00DA77F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Make frequent check for assignment progress/completion</w:t>
      </w:r>
    </w:p>
    <w:p w:rsidR="00DA77F5" w:rsidRPr="00E42ABA" w:rsidRDefault="00DA77F5" w:rsidP="00DA77F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Give advance warning of when a transition is going to take place</w:t>
      </w:r>
    </w:p>
    <w:p w:rsidR="00DA77F5" w:rsidRPr="00E42ABA" w:rsidRDefault="00DA77F5" w:rsidP="00DA77F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Use physical proximity and touch to help student focus</w:t>
      </w:r>
    </w:p>
    <w:p w:rsidR="00DA77F5" w:rsidRPr="00E42ABA" w:rsidRDefault="00DA77F5" w:rsidP="00DA77F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Other</w:t>
      </w:r>
      <w:r w:rsidRPr="00E42ABA">
        <w:rPr>
          <w:rFonts w:ascii="Times New Roman" w:eastAsia="Times New Roman" w:hAnsi="Times New Roman" w:cs="Times New Roman"/>
          <w:sz w:val="24"/>
          <w:szCs w:val="24"/>
        </w:rPr>
        <w:t xml:space="preserve"> </w:t>
      </w:r>
    </w:p>
    <w:p w:rsidR="00DA77F5" w:rsidRPr="00E42ABA" w:rsidRDefault="00DA77F5" w:rsidP="00DA77F5">
      <w:pPr>
        <w:spacing w:after="0" w:line="240" w:lineRule="auto"/>
        <w:rPr>
          <w:rFonts w:ascii="Times New Roman" w:eastAsia="Times New Roman" w:hAnsi="Times New Roman" w:cs="Times New Roman"/>
          <w:sz w:val="24"/>
          <w:szCs w:val="24"/>
        </w:rPr>
      </w:pPr>
      <w:r w:rsidRPr="00E42ABA">
        <w:rPr>
          <w:rFonts w:ascii="Arial" w:eastAsia="Times New Roman" w:hAnsi="Arial" w:cs="Arial"/>
          <w:b/>
          <w:bCs/>
          <w:sz w:val="20"/>
          <w:szCs w:val="20"/>
        </w:rPr>
        <w:t xml:space="preserve">Environment </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Use study carrels</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Seat student in an area free of distraction</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Use preferential seating</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Allow the student to select his/her seating</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Help keep student's work area free of unnecessary materials</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Use checklists to help the student get organized</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Frequently check the organization of the student's notebook</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Monitor the student's use of his/her assignment sheet</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Check the assignment sheet for accuracy</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opportunities for movement</w:t>
      </w:r>
    </w:p>
    <w:p w:rsidR="00DA77F5" w:rsidRPr="00E42ABA" w:rsidRDefault="00DA77F5" w:rsidP="00DA77F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Other</w:t>
      </w:r>
      <w:r w:rsidRPr="00E42ABA">
        <w:rPr>
          <w:rFonts w:ascii="Times New Roman" w:eastAsia="Times New Roman" w:hAnsi="Times New Roman" w:cs="Times New Roman"/>
          <w:sz w:val="24"/>
          <w:szCs w:val="24"/>
        </w:rPr>
        <w:t xml:space="preserve"> </w:t>
      </w:r>
    </w:p>
    <w:p w:rsidR="00DA77F5" w:rsidRPr="00E42ABA" w:rsidRDefault="00DA77F5" w:rsidP="00DA77F5">
      <w:pPr>
        <w:spacing w:after="0" w:line="240" w:lineRule="auto"/>
        <w:rPr>
          <w:rFonts w:ascii="Times New Roman" w:eastAsia="Times New Roman" w:hAnsi="Times New Roman" w:cs="Times New Roman"/>
          <w:sz w:val="24"/>
          <w:szCs w:val="24"/>
        </w:rPr>
      </w:pPr>
      <w:r w:rsidRPr="00E42ABA">
        <w:rPr>
          <w:rFonts w:ascii="Arial" w:eastAsia="Times New Roman" w:hAnsi="Arial" w:cs="Arial"/>
          <w:b/>
          <w:bCs/>
          <w:sz w:val="20"/>
          <w:szCs w:val="20"/>
        </w:rPr>
        <w:t xml:space="preserve">Materials </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Allow for spelling errors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Allow student to use either cursive or manuscript</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Set realistic and mutually agreed upon expectations for neatness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Let student type, record, or give answers orally instead of writing</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Avoid pressures of speed and accuracy</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copies of notes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Reduce the amount of copying from text and board</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Keep written assignments and work area free from extraneous and/or irrelevant distracters</w:t>
      </w:r>
    </w:p>
    <w:p w:rsidR="00DA77F5" w:rsidRPr="005D09B7"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Review visual task with student and make sure student has a clear understanding of all parts of the assignment</w:t>
      </w:r>
    </w:p>
    <w:p w:rsidR="00DA77F5" w:rsidRPr="005D09B7" w:rsidRDefault="00DA77F5" w:rsidP="00DA77F5">
      <w:pPr>
        <w:spacing w:before="100" w:beforeAutospacing="1" w:after="100" w:afterAutospacing="1" w:line="240" w:lineRule="auto"/>
        <w:rPr>
          <w:rFonts w:ascii="Times New Roman" w:eastAsia="Times New Roman" w:hAnsi="Times New Roman" w:cs="Times New Roman"/>
          <w:sz w:val="24"/>
          <w:szCs w:val="24"/>
        </w:rPr>
      </w:pPr>
    </w:p>
    <w:p w:rsidR="00DA77F5" w:rsidRDefault="00DA77F5" w:rsidP="00DA77F5">
      <w:pPr>
        <w:pStyle w:val="ListParagraph"/>
        <w:tabs>
          <w:tab w:val="left" w:pos="1260"/>
        </w:tabs>
        <w:spacing w:before="100" w:beforeAutospacing="1" w:after="100" w:afterAutospacing="1"/>
        <w:ind w:left="1260" w:hanging="1260"/>
        <w:rPr>
          <w:rFonts w:ascii="Arial" w:hAnsi="Arial" w:cs="Arial"/>
          <w:i/>
          <w:sz w:val="20"/>
          <w:szCs w:val="20"/>
        </w:rPr>
      </w:pPr>
      <w:r w:rsidRPr="005D09B7">
        <w:rPr>
          <w:rFonts w:ascii="Arial" w:hAnsi="Arial" w:cs="Arial"/>
          <w:i/>
          <w:sz w:val="20"/>
          <w:szCs w:val="20"/>
        </w:rPr>
        <w:lastRenderedPageBreak/>
        <w:t>Reference:</w:t>
      </w:r>
      <w:r w:rsidRPr="005D09B7">
        <w:rPr>
          <w:rFonts w:ascii="Arial" w:hAnsi="Arial" w:cs="Arial"/>
          <w:i/>
          <w:sz w:val="20"/>
          <w:szCs w:val="20"/>
        </w:rPr>
        <w:tab/>
        <w:t xml:space="preserve"> Interventions for Prereferral taken from "Making Modifications in the Classroom: A Collection of Checklists," Arlington County Public Schools, Arlington, Virginia.</w:t>
      </w:r>
    </w:p>
    <w:p w:rsidR="00DA77F5" w:rsidRDefault="00DA77F5" w:rsidP="00DA77F5">
      <w:pPr>
        <w:rPr>
          <w:rFonts w:ascii="Arial" w:eastAsia="Times New Roman" w:hAnsi="Arial" w:cs="Arial"/>
          <w:i/>
          <w:sz w:val="20"/>
          <w:szCs w:val="20"/>
        </w:rPr>
      </w:pPr>
      <w:r>
        <w:rPr>
          <w:rFonts w:ascii="Arial" w:eastAsia="Times New Roman" w:hAnsi="Arial" w:cs="Arial"/>
          <w:i/>
          <w:sz w:val="20"/>
          <w:szCs w:val="20"/>
        </w:rPr>
        <w:br w:type="page"/>
      </w:r>
    </w:p>
    <w:p w:rsidR="00DA77F5" w:rsidRPr="005D09B7" w:rsidRDefault="00DA77F5" w:rsidP="00DA77F5">
      <w:pPr>
        <w:spacing w:after="0" w:line="240" w:lineRule="auto"/>
        <w:rPr>
          <w:rFonts w:ascii="Times New Roman" w:eastAsia="Times New Roman" w:hAnsi="Times New Roman" w:cs="Times New Roman"/>
          <w:sz w:val="24"/>
          <w:szCs w:val="24"/>
        </w:rPr>
      </w:pPr>
      <w:r w:rsidRPr="005D09B7">
        <w:rPr>
          <w:rFonts w:ascii="Arial" w:eastAsia="Times New Roman" w:hAnsi="Arial" w:cs="Arial"/>
          <w:b/>
          <w:bCs/>
          <w:sz w:val="20"/>
          <w:szCs w:val="20"/>
        </w:rPr>
        <w:lastRenderedPageBreak/>
        <w:t>Materials  (continued)</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Avoid cluttered worksheets by using techniques such as blocking (blocking assignments into smaller segments); cutting (cut worksheets into sections); and highlighting, color coding, or underlining</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Give written directions to supplement verbal directions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Keep statements simple and avoid the use of metaphors, idioms, and puns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Familiarize student with any new vocabulary before beginning the lesson</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Alert student's attention before expressing key points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Use visual aids such as charts and graphs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Use manipulative, hands-on activities whenever possible</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Cue student by calling his/her name before asking questions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Always demonstrate how new material relates to previously learned information</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Contract with student and use rewards for completing of contract</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Check the student's notebook to ensure the use of dividers, assignment sheets, and calendars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a due date on written assignments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a specific place for turning in completed assignments</w:t>
      </w:r>
    </w:p>
    <w:p w:rsidR="00DA77F5" w:rsidRPr="00E42ABA" w:rsidRDefault="00DA77F5" w:rsidP="00DA77F5">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Other</w:t>
      </w:r>
      <w:r w:rsidRPr="00E42ABA">
        <w:rPr>
          <w:rFonts w:ascii="Times New Roman" w:eastAsia="Times New Roman" w:hAnsi="Times New Roman" w:cs="Times New Roman"/>
          <w:sz w:val="24"/>
          <w:szCs w:val="24"/>
        </w:rPr>
        <w:t xml:space="preserve"> </w:t>
      </w:r>
    </w:p>
    <w:p w:rsidR="00DA77F5" w:rsidRPr="00E42ABA" w:rsidRDefault="00DA77F5" w:rsidP="00DA77F5">
      <w:pPr>
        <w:spacing w:after="0" w:line="240" w:lineRule="auto"/>
        <w:rPr>
          <w:rFonts w:ascii="Times New Roman" w:eastAsia="Times New Roman" w:hAnsi="Times New Roman" w:cs="Times New Roman"/>
          <w:sz w:val="24"/>
          <w:szCs w:val="24"/>
        </w:rPr>
      </w:pPr>
      <w:r w:rsidRPr="00E42ABA">
        <w:rPr>
          <w:rFonts w:ascii="Helvetica" w:eastAsia="Times New Roman" w:hAnsi="Helvetica" w:cs="Helvetica"/>
          <w:b/>
          <w:bCs/>
          <w:sz w:val="20"/>
          <w:szCs w:val="20"/>
        </w:rPr>
        <w:t xml:space="preserve">Using Groups and Peers </w:t>
      </w:r>
    </w:p>
    <w:p w:rsidR="00DA77F5" w:rsidRPr="00E42ABA" w:rsidRDefault="00DA77F5" w:rsidP="00DA77F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Use cooperative learning strategies when appropriate</w:t>
      </w:r>
    </w:p>
    <w:p w:rsidR="00DA77F5" w:rsidRPr="00E42ABA" w:rsidRDefault="00DA77F5" w:rsidP="00DA77F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Assign a peer helper to check understanding of directions</w:t>
      </w:r>
    </w:p>
    <w:p w:rsidR="00DA77F5" w:rsidRPr="00E42ABA" w:rsidRDefault="00DA77F5" w:rsidP="00DA77F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Assign a peer helper to read important directions and essential information</w:t>
      </w:r>
    </w:p>
    <w:p w:rsidR="00DA77F5" w:rsidRPr="00E42ABA" w:rsidRDefault="00DA77F5" w:rsidP="00DA77F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Assign a peer tutor to record material dictated by the student</w:t>
      </w:r>
    </w:p>
    <w:p w:rsidR="00DA77F5" w:rsidRPr="00E42ABA" w:rsidRDefault="00DA77F5" w:rsidP="00DA77F5">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E42ABA">
        <w:rPr>
          <w:rFonts w:ascii="Helvetica" w:eastAsia="Times New Roman" w:hAnsi="Helvetica" w:cs="Helvetica"/>
          <w:sz w:val="20"/>
          <w:szCs w:val="20"/>
        </w:rPr>
        <w:t>Other</w:t>
      </w:r>
      <w:r w:rsidRPr="00E42ABA">
        <w:rPr>
          <w:rFonts w:ascii="Times New Roman" w:eastAsia="Times New Roman" w:hAnsi="Times New Roman" w:cs="Times New Roman"/>
          <w:sz w:val="24"/>
          <w:szCs w:val="24"/>
        </w:rPr>
        <w:t xml:space="preserve"> </w:t>
      </w:r>
    </w:p>
    <w:p w:rsidR="00DA77F5" w:rsidRPr="00E42ABA" w:rsidRDefault="00DA77F5" w:rsidP="00DA77F5">
      <w:pPr>
        <w:spacing w:after="0" w:line="240" w:lineRule="auto"/>
        <w:rPr>
          <w:rFonts w:ascii="Times New Roman" w:eastAsia="Times New Roman" w:hAnsi="Times New Roman" w:cs="Times New Roman"/>
          <w:sz w:val="24"/>
          <w:szCs w:val="24"/>
        </w:rPr>
      </w:pPr>
      <w:r w:rsidRPr="00E42ABA">
        <w:rPr>
          <w:rFonts w:ascii="Arial" w:eastAsia="Times New Roman" w:hAnsi="Arial" w:cs="Arial"/>
          <w:b/>
          <w:bCs/>
          <w:sz w:val="20"/>
          <w:szCs w:val="20"/>
        </w:rPr>
        <w:t xml:space="preserve">Dealing with Inappropriate Behavior </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clear and concise classroom expectations and consequences</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Consistently enforce rules</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Avoid the use of confrontational techniques</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Provide student with alternatives</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Designate a "cooling off" location within the classroom</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Assign activities which require some movement</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Use praise generously</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Avoid power struggles</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Ignore attention-getting behavior for a short time</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Avoid criticizing the student</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Communicate frequently with parents</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Monitor levels of tolerance and be mindful of signs of frustration</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Speak privately, without the audience of peers, to student about inappropriate behavior</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Establish Behavioral Contract</w:t>
      </w:r>
    </w:p>
    <w:p w:rsidR="00DA77F5" w:rsidRPr="00E42ABA" w:rsidRDefault="00DA77F5" w:rsidP="00DA77F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2ABA">
        <w:rPr>
          <w:rFonts w:ascii="Arial" w:eastAsia="Times New Roman" w:hAnsi="Arial" w:cs="Arial"/>
          <w:sz w:val="20"/>
          <w:szCs w:val="20"/>
        </w:rPr>
        <w:t>Other</w:t>
      </w:r>
      <w:r w:rsidRPr="00E42ABA">
        <w:rPr>
          <w:rFonts w:ascii="Times New Roman" w:eastAsia="Times New Roman" w:hAnsi="Times New Roman" w:cs="Times New Roman"/>
          <w:sz w:val="24"/>
          <w:szCs w:val="24"/>
        </w:rPr>
        <w:t xml:space="preserve"> </w:t>
      </w:r>
    </w:p>
    <w:p w:rsidR="00DA77F5" w:rsidRDefault="00DA77F5" w:rsidP="00DA77F5"/>
    <w:p w:rsidR="00DA77F5" w:rsidRDefault="00DA77F5" w:rsidP="00DA77F5">
      <w:pPr>
        <w:pStyle w:val="ListParagraph"/>
        <w:tabs>
          <w:tab w:val="left" w:pos="1260"/>
        </w:tabs>
        <w:spacing w:before="100" w:beforeAutospacing="1" w:after="100" w:afterAutospacing="1"/>
        <w:ind w:left="1260" w:hanging="1260"/>
        <w:rPr>
          <w:rFonts w:ascii="Arial" w:hAnsi="Arial" w:cs="Arial"/>
          <w:i/>
          <w:sz w:val="20"/>
          <w:szCs w:val="20"/>
        </w:rPr>
      </w:pPr>
      <w:r w:rsidRPr="005D09B7">
        <w:rPr>
          <w:rFonts w:ascii="Arial" w:hAnsi="Arial" w:cs="Arial"/>
          <w:i/>
          <w:sz w:val="20"/>
          <w:szCs w:val="20"/>
        </w:rPr>
        <w:t>Reference:</w:t>
      </w:r>
      <w:r w:rsidRPr="005D09B7">
        <w:rPr>
          <w:rFonts w:ascii="Arial" w:hAnsi="Arial" w:cs="Arial"/>
          <w:i/>
          <w:sz w:val="20"/>
          <w:szCs w:val="20"/>
        </w:rPr>
        <w:tab/>
        <w:t xml:space="preserve"> Interventions for Prereferral taken from "Making Modifications in the Classroom: A Collection of Checklists," Arlington County Public Schools, Arlington, Virginia.</w:t>
      </w:r>
    </w:p>
    <w:p w:rsidR="00DA77F5" w:rsidRDefault="00DA77F5" w:rsidP="00DA77F5"/>
    <w:p w:rsidR="00DA77F5" w:rsidRDefault="00DA77F5">
      <w:r>
        <w:br w:type="page"/>
      </w:r>
    </w:p>
    <w:p w:rsidR="00DA77F5" w:rsidRPr="005C0BB6" w:rsidRDefault="00DA77F5" w:rsidP="00DA77F5">
      <w:pPr>
        <w:rPr>
          <w:rFonts w:ascii="Maiandra GD" w:hAnsi="Maiandra GD"/>
          <w:b/>
          <w:u w:val="single"/>
        </w:rPr>
      </w:pPr>
      <w:r w:rsidRPr="005C0BB6">
        <w:rPr>
          <w:rFonts w:ascii="Maiandra GD" w:hAnsi="Maiandra GD"/>
          <w:b/>
          <w:u w:val="single"/>
        </w:rPr>
        <w:lastRenderedPageBreak/>
        <w:t>Algebra I – Verbal and Algebraic Expressions</w:t>
      </w:r>
      <w:r>
        <w:rPr>
          <w:rFonts w:ascii="Maiandra GD" w:hAnsi="Maiandra GD"/>
          <w:b/>
          <w:u w:val="single"/>
        </w:rPr>
        <w:t>: sheet A</w:t>
      </w:r>
    </w:p>
    <w:p w:rsidR="00DA77F5" w:rsidRPr="005C0BB6" w:rsidRDefault="00DA77F5" w:rsidP="00DA77F5">
      <w:pPr>
        <w:rPr>
          <w:rFonts w:ascii="Maiandra GD" w:hAnsi="Maiandra GD"/>
          <w:b/>
        </w:rPr>
      </w:pPr>
      <w:r w:rsidRPr="005C0BB6">
        <w:rPr>
          <w:rFonts w:ascii="Maiandra GD" w:hAnsi="Maiandra GD"/>
          <w:b/>
        </w:rPr>
        <w:t>NAME: ________________________________</w:t>
      </w:r>
      <w:r>
        <w:rPr>
          <w:rFonts w:ascii="Maiandra GD" w:hAnsi="Maiandra GD"/>
          <w:b/>
        </w:rPr>
        <w:t>_______ PERIOD:________________</w:t>
      </w:r>
    </w:p>
    <w:p w:rsidR="00DA77F5" w:rsidRDefault="00DA77F5" w:rsidP="00DA77F5">
      <w:pPr>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A77F5" w:rsidRPr="00265E55" w:rsidTr="00DA77F5">
        <w:tc>
          <w:tcPr>
            <w:tcW w:w="2952" w:type="dxa"/>
          </w:tcPr>
          <w:p w:rsidR="00DA77F5" w:rsidRPr="00265E55" w:rsidRDefault="00DA77F5" w:rsidP="00DA77F5">
            <w:pPr>
              <w:jc w:val="center"/>
              <w:rPr>
                <w:rFonts w:ascii="Maiandra GD" w:hAnsi="Maiandra GD"/>
              </w:rPr>
            </w:pPr>
            <w:r w:rsidRPr="00265E55">
              <w:rPr>
                <w:rFonts w:ascii="Maiandra GD" w:hAnsi="Maiandra GD"/>
              </w:rPr>
              <w:t>Algebraic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Verbal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Name/Letter</w:t>
            </w: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520" w:dyaOrig="279">
                <v:shape id="_x0000_i1044" type="#_x0000_t75" style="width:26.45pt;height:13.65pt" o:ole="">
                  <v:imagedata r:id="rId41" o:title=""/>
                </v:shape>
                <o:OLEObject Type="Embed" ProgID="Equation.3" ShapeID="_x0000_i1044" DrawAspect="Content" ObjectID="_1253362929" r:id="rId42"/>
              </w:object>
            </w:r>
          </w:p>
        </w:tc>
        <w:tc>
          <w:tcPr>
            <w:tcW w:w="2952" w:type="dxa"/>
          </w:tcPr>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5 more than twice x</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639" w:dyaOrig="279">
                <v:shape id="_x0000_i1045" type="#_x0000_t75" style="width:31.9pt;height:13.65pt" o:ole="">
                  <v:imagedata r:id="rId43" o:title=""/>
                </v:shape>
                <o:OLEObject Type="Embed" ProgID="Equation.3" ShapeID="_x0000_i1045" DrawAspect="Content" ObjectID="_1253362930" r:id="rId44"/>
              </w:object>
            </w:r>
          </w:p>
        </w:tc>
        <w:tc>
          <w:tcPr>
            <w:tcW w:w="2952" w:type="dxa"/>
          </w:tcPr>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The difference of 17 and 5 times a number</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400" w:dyaOrig="320">
                <v:shape id="_x0000_i1046" type="#_x0000_t75" style="width:20.05pt;height:16.4pt" o:ole="">
                  <v:imagedata r:id="rId45" o:title=""/>
                </v:shape>
                <o:OLEObject Type="Embed" ProgID="Equation.3" ShapeID="_x0000_i1046" DrawAspect="Content" ObjectID="_1253362931" r:id="rId46"/>
              </w:object>
            </w: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bl>
    <w:p w:rsidR="00DA77F5" w:rsidRDefault="00DA77F5" w:rsidP="00DA77F5">
      <w:pPr>
        <w:rPr>
          <w:rFonts w:ascii="Maiandra GD" w:hAnsi="Maiandra GD"/>
        </w:rPr>
      </w:pPr>
    </w:p>
    <w:p w:rsidR="00DA77F5" w:rsidRDefault="00DA77F5" w:rsidP="00DA77F5">
      <w:pPr>
        <w:rPr>
          <w:rFonts w:ascii="Maiandra GD" w:hAnsi="Maiandra GD"/>
        </w:rPr>
      </w:pPr>
    </w:p>
    <w:p w:rsidR="00DA77F5" w:rsidRDefault="00DA77F5" w:rsidP="00DA77F5">
      <w:pPr>
        <w:rPr>
          <w:rFonts w:ascii="Maiandra GD" w:hAnsi="Maiandra GD"/>
        </w:rPr>
      </w:pPr>
    </w:p>
    <w:p w:rsidR="00DA77F5" w:rsidRPr="00791609" w:rsidRDefault="00DA77F5" w:rsidP="00DA77F5">
      <w:pPr>
        <w:rPr>
          <w:rFonts w:ascii="Maiandra GD" w:hAnsi="Maiandra GD"/>
          <w:b/>
          <w:u w:val="single"/>
        </w:rPr>
      </w:pPr>
      <w:r w:rsidRPr="00791609">
        <w:rPr>
          <w:rFonts w:ascii="Maiandra GD" w:hAnsi="Maiandra GD"/>
          <w:b/>
          <w:u w:val="single"/>
        </w:rPr>
        <w:t xml:space="preserve">Algebra </w:t>
      </w:r>
      <w:r>
        <w:rPr>
          <w:rFonts w:ascii="Maiandra GD" w:hAnsi="Maiandra GD"/>
          <w:b/>
          <w:u w:val="single"/>
        </w:rPr>
        <w:t>I</w:t>
      </w:r>
      <w:r w:rsidRPr="00791609">
        <w:rPr>
          <w:rFonts w:ascii="Maiandra GD" w:hAnsi="Maiandra GD"/>
          <w:b/>
          <w:u w:val="single"/>
        </w:rPr>
        <w:t xml:space="preserve"> – Verbal and Algebraic Expressions</w:t>
      </w:r>
      <w:r>
        <w:rPr>
          <w:rFonts w:ascii="Maiandra GD" w:hAnsi="Maiandra GD"/>
          <w:b/>
          <w:u w:val="single"/>
        </w:rPr>
        <w:t>: sheet C</w:t>
      </w:r>
    </w:p>
    <w:p w:rsidR="00DA77F5" w:rsidRPr="00791609" w:rsidRDefault="00DA77F5" w:rsidP="00DA77F5">
      <w:pPr>
        <w:rPr>
          <w:rFonts w:ascii="Maiandra GD" w:hAnsi="Maiandra GD"/>
          <w:b/>
        </w:rPr>
      </w:pPr>
    </w:p>
    <w:p w:rsidR="00DA77F5" w:rsidRPr="00791609" w:rsidRDefault="00DA77F5" w:rsidP="00DA77F5">
      <w:pPr>
        <w:rPr>
          <w:rFonts w:ascii="Maiandra GD" w:hAnsi="Maiandra GD"/>
          <w:b/>
        </w:rPr>
      </w:pPr>
      <w:r w:rsidRPr="00791609">
        <w:rPr>
          <w:rFonts w:ascii="Maiandra GD" w:hAnsi="Maiandra GD"/>
          <w:b/>
        </w:rPr>
        <w:t>NAME: ________________________________</w:t>
      </w:r>
      <w:r>
        <w:rPr>
          <w:rFonts w:ascii="Maiandra GD" w:hAnsi="Maiandra GD"/>
          <w:b/>
        </w:rPr>
        <w:t>_______ PERIOD:________________</w:t>
      </w:r>
    </w:p>
    <w:p w:rsidR="00DA77F5" w:rsidRDefault="00DA77F5" w:rsidP="00DA77F5">
      <w:pPr>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A77F5" w:rsidRPr="00265E55" w:rsidTr="00DA77F5">
        <w:tc>
          <w:tcPr>
            <w:tcW w:w="2952" w:type="dxa"/>
          </w:tcPr>
          <w:p w:rsidR="00DA77F5" w:rsidRPr="00265E55" w:rsidRDefault="00DA77F5" w:rsidP="00DA77F5">
            <w:pPr>
              <w:jc w:val="center"/>
              <w:rPr>
                <w:rFonts w:ascii="Maiandra GD" w:hAnsi="Maiandra GD"/>
              </w:rPr>
            </w:pPr>
            <w:r w:rsidRPr="00265E55">
              <w:rPr>
                <w:rFonts w:ascii="Maiandra GD" w:hAnsi="Maiandra GD"/>
              </w:rPr>
              <w:lastRenderedPageBreak/>
              <w:t>Algebraic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Verbal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Name/Letter</w:t>
            </w: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660" w:dyaOrig="279">
                <v:shape id="_x0000_i1047" type="#_x0000_t75" style="width:32.8pt;height:13.65pt" o:ole="">
                  <v:imagedata r:id="rId47" o:title=""/>
                </v:shape>
                <o:OLEObject Type="Embed" ProgID="Equation.3" ShapeID="_x0000_i1047" DrawAspect="Content" ObjectID="_1253362932" r:id="rId48"/>
              </w:object>
            </w:r>
          </w:p>
        </w:tc>
        <w:tc>
          <w:tcPr>
            <w:tcW w:w="2952" w:type="dxa"/>
          </w:tcPr>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3 decreased by the product of 5 and x</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760" w:dyaOrig="320">
                <v:shape id="_x0000_i1053" type="#_x0000_t75" style="width:38.3pt;height:16.4pt" o:ole="">
                  <v:imagedata r:id="rId49" o:title=""/>
                </v:shape>
                <o:OLEObject Type="Embed" ProgID="Equation.3" ShapeID="_x0000_i1053" DrawAspect="Content" ObjectID="_1253362933" r:id="rId50"/>
              </w:object>
            </w:r>
          </w:p>
        </w:tc>
        <w:tc>
          <w:tcPr>
            <w:tcW w:w="2952" w:type="dxa"/>
          </w:tcPr>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The sum of x to the 5</w:t>
            </w:r>
            <w:r w:rsidRPr="00265E55">
              <w:rPr>
                <w:rFonts w:ascii="Maiandra GD" w:hAnsi="Maiandra GD"/>
                <w:vertAlign w:val="superscript"/>
              </w:rPr>
              <w:t>th</w:t>
            </w:r>
            <w:r w:rsidRPr="00265E55">
              <w:rPr>
                <w:rFonts w:ascii="Maiandra GD" w:hAnsi="Maiandra GD"/>
              </w:rPr>
              <w:t xml:space="preserve"> power and 3 times y</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10"/>
              </w:rPr>
              <w:object w:dxaOrig="800" w:dyaOrig="360">
                <v:shape id="_x0000_i1054" type="#_x0000_t75" style="width:40.1pt;height:18.25pt" o:ole="">
                  <v:imagedata r:id="rId51" o:title=""/>
                </v:shape>
                <o:OLEObject Type="Embed" ProgID="Equation.3" ShapeID="_x0000_i1054" DrawAspect="Content" ObjectID="_1253362934" r:id="rId52"/>
              </w:object>
            </w: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bl>
    <w:p w:rsidR="00DA77F5" w:rsidRDefault="00DA77F5" w:rsidP="00DA77F5">
      <w:pPr>
        <w:rPr>
          <w:rFonts w:ascii="Maiandra GD" w:hAnsi="Maiandra GD"/>
          <w:b/>
          <w:u w:val="single"/>
        </w:rPr>
      </w:pPr>
    </w:p>
    <w:p w:rsidR="00DA77F5" w:rsidRPr="00791609" w:rsidRDefault="00DA77F5" w:rsidP="00DA77F5">
      <w:pPr>
        <w:rPr>
          <w:rFonts w:ascii="Maiandra GD" w:hAnsi="Maiandra GD"/>
          <w:b/>
          <w:u w:val="single"/>
        </w:rPr>
      </w:pPr>
      <w:r w:rsidRPr="00791609">
        <w:rPr>
          <w:rFonts w:ascii="Maiandra GD" w:hAnsi="Maiandra GD"/>
          <w:b/>
          <w:u w:val="single"/>
        </w:rPr>
        <w:t>Algebra I – Verbal and Algebraic Expressions</w:t>
      </w:r>
      <w:r>
        <w:rPr>
          <w:rFonts w:ascii="Maiandra GD" w:hAnsi="Maiandra GD"/>
          <w:b/>
          <w:u w:val="single"/>
        </w:rPr>
        <w:t>: sheet E</w:t>
      </w:r>
    </w:p>
    <w:p w:rsidR="00DA77F5" w:rsidRPr="00791609" w:rsidRDefault="00DA77F5" w:rsidP="00DA77F5">
      <w:pPr>
        <w:rPr>
          <w:rFonts w:ascii="Maiandra GD" w:hAnsi="Maiandra GD"/>
          <w:b/>
        </w:rPr>
      </w:pPr>
    </w:p>
    <w:p w:rsidR="00DA77F5" w:rsidRPr="00791609" w:rsidRDefault="00DA77F5" w:rsidP="00DA77F5">
      <w:pPr>
        <w:rPr>
          <w:rFonts w:ascii="Maiandra GD" w:hAnsi="Maiandra GD"/>
          <w:b/>
        </w:rPr>
      </w:pPr>
      <w:r w:rsidRPr="00791609">
        <w:rPr>
          <w:rFonts w:ascii="Maiandra GD" w:hAnsi="Maiandra GD"/>
          <w:b/>
        </w:rPr>
        <w:t>NAME: ________________________________</w:t>
      </w:r>
      <w:r>
        <w:rPr>
          <w:rFonts w:ascii="Maiandra GD" w:hAnsi="Maiandra GD"/>
          <w:b/>
        </w:rPr>
        <w:t>_______ PERIOD:________________</w:t>
      </w:r>
    </w:p>
    <w:p w:rsidR="00DA77F5" w:rsidRDefault="00DA77F5" w:rsidP="00DA77F5">
      <w:pPr>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A77F5" w:rsidRPr="00265E55" w:rsidTr="00DA77F5">
        <w:tc>
          <w:tcPr>
            <w:tcW w:w="2952" w:type="dxa"/>
          </w:tcPr>
          <w:p w:rsidR="00DA77F5" w:rsidRPr="00265E55" w:rsidRDefault="00DA77F5" w:rsidP="00DA77F5">
            <w:pPr>
              <w:jc w:val="center"/>
              <w:rPr>
                <w:rFonts w:ascii="Maiandra GD" w:hAnsi="Maiandra GD"/>
              </w:rPr>
            </w:pPr>
            <w:r w:rsidRPr="00265E55">
              <w:rPr>
                <w:rFonts w:ascii="Maiandra GD" w:hAnsi="Maiandra GD"/>
              </w:rPr>
              <w:t>Algebraic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Verbal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Name/Letter</w:t>
            </w: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540" w:dyaOrig="279">
                <v:shape id="_x0000_i1048" type="#_x0000_t75" style="width:27.35pt;height:13.65pt" o:ole="">
                  <v:imagedata r:id="rId53" o:title=""/>
                </v:shape>
                <o:OLEObject Type="Embed" ProgID="Equation.3" ShapeID="_x0000_i1048" DrawAspect="Content" ObjectID="_1253362935" r:id="rId54"/>
              </w:object>
            </w:r>
          </w:p>
        </w:tc>
        <w:tc>
          <w:tcPr>
            <w:tcW w:w="2952" w:type="dxa"/>
          </w:tcPr>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lastRenderedPageBreak/>
              <w:t>2 less than x to the fifth power</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10"/>
              </w:rPr>
              <w:object w:dxaOrig="780" w:dyaOrig="360">
                <v:shape id="_x0000_i1049" type="#_x0000_t75" style="width:39.2pt;height:18.25pt" o:ole="">
                  <v:imagedata r:id="rId55" o:title=""/>
                </v:shape>
                <o:OLEObject Type="Embed" ProgID="Equation.3" ShapeID="_x0000_i1049" DrawAspect="Content" ObjectID="_1253362936" r:id="rId56"/>
              </w:object>
            </w:r>
          </w:p>
        </w:tc>
        <w:tc>
          <w:tcPr>
            <w:tcW w:w="2952" w:type="dxa"/>
          </w:tcPr>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The product of 5 and x</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279" w:dyaOrig="320">
                <v:shape id="_x0000_i1050" type="#_x0000_t75" style="width:13.65pt;height:16.4pt" o:ole="">
                  <v:imagedata r:id="rId57" o:title=""/>
                </v:shape>
                <o:OLEObject Type="Embed" ProgID="Equation.3" ShapeID="_x0000_i1050" DrawAspect="Content" ObjectID="_1253362937" r:id="rId58"/>
              </w:object>
            </w: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bl>
    <w:p w:rsidR="00DA77F5" w:rsidRDefault="00DA77F5" w:rsidP="00DA77F5">
      <w:pPr>
        <w:rPr>
          <w:rFonts w:ascii="Maiandra GD" w:hAnsi="Maiandra GD"/>
        </w:rPr>
      </w:pPr>
    </w:p>
    <w:p w:rsidR="00DA77F5" w:rsidRPr="00791609" w:rsidRDefault="00DA77F5" w:rsidP="00DA77F5">
      <w:pPr>
        <w:rPr>
          <w:rFonts w:ascii="Maiandra GD" w:hAnsi="Maiandra GD"/>
          <w:b/>
          <w:u w:val="single"/>
        </w:rPr>
      </w:pPr>
      <w:r w:rsidRPr="00791609">
        <w:rPr>
          <w:rFonts w:ascii="Maiandra GD" w:hAnsi="Maiandra GD"/>
          <w:b/>
          <w:u w:val="single"/>
        </w:rPr>
        <w:t xml:space="preserve">Algebra </w:t>
      </w:r>
      <w:r>
        <w:rPr>
          <w:rFonts w:ascii="Maiandra GD" w:hAnsi="Maiandra GD"/>
          <w:b/>
          <w:u w:val="single"/>
        </w:rPr>
        <w:t>I</w:t>
      </w:r>
      <w:r w:rsidRPr="00791609">
        <w:rPr>
          <w:rFonts w:ascii="Maiandra GD" w:hAnsi="Maiandra GD"/>
          <w:b/>
          <w:u w:val="single"/>
        </w:rPr>
        <w:t xml:space="preserve"> – Verbal and Algebraic Expressions</w:t>
      </w:r>
      <w:r>
        <w:rPr>
          <w:rFonts w:ascii="Maiandra GD" w:hAnsi="Maiandra GD"/>
          <w:b/>
          <w:u w:val="single"/>
        </w:rPr>
        <w:t>: sheet B</w:t>
      </w:r>
    </w:p>
    <w:p w:rsidR="00DA77F5" w:rsidRPr="00791609" w:rsidRDefault="00DA77F5" w:rsidP="00DA77F5">
      <w:pPr>
        <w:rPr>
          <w:rFonts w:ascii="Maiandra GD" w:hAnsi="Maiandra GD"/>
          <w:b/>
        </w:rPr>
      </w:pPr>
    </w:p>
    <w:p w:rsidR="00DA77F5" w:rsidRPr="00791609" w:rsidRDefault="00DA77F5" w:rsidP="00DA77F5">
      <w:pPr>
        <w:rPr>
          <w:rFonts w:ascii="Maiandra GD" w:hAnsi="Maiandra GD"/>
          <w:b/>
        </w:rPr>
      </w:pPr>
      <w:r w:rsidRPr="00791609">
        <w:rPr>
          <w:rFonts w:ascii="Maiandra GD" w:hAnsi="Maiandra GD"/>
          <w:b/>
        </w:rPr>
        <w:t>NAME: ________________________________</w:t>
      </w:r>
      <w:r>
        <w:rPr>
          <w:rFonts w:ascii="Maiandra GD" w:hAnsi="Maiandra GD"/>
          <w:b/>
        </w:rPr>
        <w:t>_______ PERIOD:________________</w:t>
      </w:r>
    </w:p>
    <w:p w:rsidR="00DA77F5" w:rsidRDefault="00DA77F5" w:rsidP="00DA77F5">
      <w:pPr>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A77F5" w:rsidRPr="00265E55" w:rsidTr="00DA77F5">
        <w:tc>
          <w:tcPr>
            <w:tcW w:w="2952" w:type="dxa"/>
          </w:tcPr>
          <w:p w:rsidR="00DA77F5" w:rsidRPr="00265E55" w:rsidRDefault="00DA77F5" w:rsidP="00DA77F5">
            <w:pPr>
              <w:jc w:val="center"/>
              <w:rPr>
                <w:rFonts w:ascii="Maiandra GD" w:hAnsi="Maiandra GD"/>
              </w:rPr>
            </w:pPr>
            <w:r w:rsidRPr="00265E55">
              <w:rPr>
                <w:rFonts w:ascii="Maiandra GD" w:hAnsi="Maiandra GD"/>
              </w:rPr>
              <w:t>Algebraic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Verbal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Name/Letter</w:t>
            </w: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10"/>
              </w:rPr>
              <w:object w:dxaOrig="180" w:dyaOrig="340">
                <v:shape id="_x0000_i1051" type="#_x0000_t75" style="width:9.1pt;height:17.3pt" o:ole="">
                  <v:imagedata r:id="rId59" o:title=""/>
                </v:shape>
                <o:OLEObject Type="Embed" ProgID="Equation.3" ShapeID="_x0000_i1051" DrawAspect="Content" ObjectID="_1253362938" r:id="rId60"/>
              </w:object>
            </w:r>
            <w:r w:rsidRPr="00265E55">
              <w:rPr>
                <w:rFonts w:ascii="Maiandra GD" w:hAnsi="Maiandra GD"/>
              </w:rPr>
              <w:t>5 less than x</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660" w:dyaOrig="320">
                <v:shape id="_x0000_i1052" type="#_x0000_t75" style="width:32.8pt;height:16.4pt" o:ole="">
                  <v:imagedata r:id="rId61" o:title=""/>
                </v:shape>
                <o:OLEObject Type="Embed" ProgID="Equation.3" ShapeID="_x0000_i1052" DrawAspect="Content" ObjectID="_1253362939" r:id="rId62"/>
              </w:object>
            </w: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The sum of x and twice y</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639" w:dyaOrig="279">
                <v:shape id="_x0000_i1055" type="#_x0000_t75" style="width:31.9pt;height:13.65pt" o:ole="">
                  <v:imagedata r:id="rId63" o:title=""/>
                </v:shape>
                <o:OLEObject Type="Embed" ProgID="Equation.3" ShapeID="_x0000_i1055" DrawAspect="Content" ObjectID="_1253362940" r:id="rId64"/>
              </w:object>
            </w: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The product of 5 and x squared</w:t>
            </w:r>
          </w:p>
        </w:tc>
        <w:tc>
          <w:tcPr>
            <w:tcW w:w="2952" w:type="dxa"/>
          </w:tcPr>
          <w:p w:rsidR="00DA77F5" w:rsidRPr="00265E55" w:rsidRDefault="00DA77F5" w:rsidP="00DA77F5">
            <w:pPr>
              <w:jc w:val="center"/>
              <w:rPr>
                <w:rFonts w:ascii="Maiandra GD" w:hAnsi="Maiandra GD"/>
              </w:rPr>
            </w:pPr>
          </w:p>
        </w:tc>
      </w:tr>
    </w:tbl>
    <w:p w:rsidR="00DA77F5" w:rsidRDefault="00DA77F5" w:rsidP="00DA77F5">
      <w:pPr>
        <w:rPr>
          <w:rFonts w:ascii="Maiandra GD" w:hAnsi="Maiandra GD"/>
        </w:rPr>
      </w:pPr>
    </w:p>
    <w:p w:rsidR="00DA77F5" w:rsidRDefault="00DA77F5" w:rsidP="00DA77F5">
      <w:pPr>
        <w:rPr>
          <w:rFonts w:ascii="Maiandra GD" w:hAnsi="Maiandra GD"/>
          <w:b/>
          <w:u w:val="single"/>
        </w:rPr>
      </w:pPr>
    </w:p>
    <w:p w:rsidR="00DA77F5" w:rsidRPr="00791609" w:rsidRDefault="00DA77F5" w:rsidP="00DA77F5">
      <w:pPr>
        <w:rPr>
          <w:rFonts w:ascii="Maiandra GD" w:hAnsi="Maiandra GD"/>
          <w:b/>
          <w:u w:val="single"/>
        </w:rPr>
      </w:pPr>
      <w:r w:rsidRPr="00791609">
        <w:rPr>
          <w:rFonts w:ascii="Maiandra GD" w:hAnsi="Maiandra GD"/>
          <w:b/>
          <w:u w:val="single"/>
        </w:rPr>
        <w:t>Algebra I – Verbal and Algebraic Expressions</w:t>
      </w:r>
      <w:r>
        <w:rPr>
          <w:rFonts w:ascii="Maiandra GD" w:hAnsi="Maiandra GD"/>
          <w:b/>
          <w:u w:val="single"/>
        </w:rPr>
        <w:t>: sheet D</w:t>
      </w:r>
    </w:p>
    <w:p w:rsidR="00DA77F5" w:rsidRPr="00791609" w:rsidRDefault="00DA77F5" w:rsidP="00DA77F5">
      <w:pPr>
        <w:rPr>
          <w:rFonts w:ascii="Maiandra GD" w:hAnsi="Maiandra GD"/>
          <w:b/>
        </w:rPr>
      </w:pPr>
    </w:p>
    <w:p w:rsidR="00DA77F5" w:rsidRPr="00791609" w:rsidRDefault="00DA77F5" w:rsidP="00DA77F5">
      <w:pPr>
        <w:rPr>
          <w:rFonts w:ascii="Maiandra GD" w:hAnsi="Maiandra GD"/>
          <w:b/>
        </w:rPr>
      </w:pPr>
      <w:r w:rsidRPr="00791609">
        <w:rPr>
          <w:rFonts w:ascii="Maiandra GD" w:hAnsi="Maiandra GD"/>
          <w:b/>
        </w:rPr>
        <w:t>NAME: ________________________________</w:t>
      </w:r>
      <w:r>
        <w:rPr>
          <w:rFonts w:ascii="Maiandra GD" w:hAnsi="Maiandra GD"/>
          <w:b/>
        </w:rPr>
        <w:t>_______ PERIOD:________________</w:t>
      </w:r>
    </w:p>
    <w:p w:rsidR="00DA77F5" w:rsidRDefault="00DA77F5" w:rsidP="00DA77F5">
      <w:pPr>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A77F5" w:rsidRPr="00265E55" w:rsidTr="00DA77F5">
        <w:tc>
          <w:tcPr>
            <w:tcW w:w="2952" w:type="dxa"/>
          </w:tcPr>
          <w:p w:rsidR="00DA77F5" w:rsidRPr="00265E55" w:rsidRDefault="00DA77F5" w:rsidP="00DA77F5">
            <w:pPr>
              <w:jc w:val="center"/>
              <w:rPr>
                <w:rFonts w:ascii="Maiandra GD" w:hAnsi="Maiandra GD"/>
              </w:rPr>
            </w:pPr>
            <w:r w:rsidRPr="00265E55">
              <w:rPr>
                <w:rFonts w:ascii="Maiandra GD" w:hAnsi="Maiandra GD"/>
              </w:rPr>
              <w:t>Algebraic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Verbal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Name/Letter</w:t>
            </w: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10"/>
              </w:rPr>
              <w:object w:dxaOrig="180" w:dyaOrig="340">
                <v:shape id="_x0000_i1056" type="#_x0000_t75" style="width:9.1pt;height:17.3pt" o:ole="">
                  <v:imagedata r:id="rId65" o:title=""/>
                </v:shape>
                <o:OLEObject Type="Embed" ProgID="Equation.3" ShapeID="_x0000_i1056" DrawAspect="Content" ObjectID="_1253362941" r:id="rId66"/>
              </w:object>
            </w:r>
            <w:r w:rsidRPr="00265E55">
              <w:rPr>
                <w:rFonts w:ascii="Maiandra GD" w:hAnsi="Maiandra GD"/>
              </w:rPr>
              <w:t>5 increased by 3 times a number</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10"/>
              </w:rPr>
              <w:object w:dxaOrig="680" w:dyaOrig="320">
                <v:shape id="_x0000_i1057" type="#_x0000_t75" style="width:33.7pt;height:16.4pt" o:ole="">
                  <v:imagedata r:id="rId67" o:title=""/>
                </v:shape>
                <o:OLEObject Type="Embed" ProgID="Equation.3" ShapeID="_x0000_i1057" DrawAspect="Content" ObjectID="_1253362942" r:id="rId68"/>
              </w:object>
            </w: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The difference of 3 times x squared and y</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320" w:dyaOrig="279">
                <v:shape id="_x0000_i1058" type="#_x0000_t75" style="width:16.4pt;height:13.65pt" o:ole="">
                  <v:imagedata r:id="rId69" o:title=""/>
                </v:shape>
                <o:OLEObject Type="Embed" ProgID="Equation.3" ShapeID="_x0000_i1058" DrawAspect="Content" ObjectID="_1253362943" r:id="rId70"/>
              </w:object>
            </w: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The sum of a number and 5</w:t>
            </w:r>
          </w:p>
        </w:tc>
        <w:tc>
          <w:tcPr>
            <w:tcW w:w="2952" w:type="dxa"/>
          </w:tcPr>
          <w:p w:rsidR="00DA77F5" w:rsidRPr="00265E55" w:rsidRDefault="00DA77F5" w:rsidP="00DA77F5">
            <w:pPr>
              <w:jc w:val="center"/>
              <w:rPr>
                <w:rFonts w:ascii="Maiandra GD" w:hAnsi="Maiandra GD"/>
              </w:rPr>
            </w:pPr>
          </w:p>
        </w:tc>
      </w:tr>
    </w:tbl>
    <w:p w:rsidR="00DA77F5" w:rsidRDefault="00DA77F5" w:rsidP="00DA77F5">
      <w:pPr>
        <w:rPr>
          <w:rFonts w:ascii="Maiandra GD" w:hAnsi="Maiandra GD"/>
        </w:rPr>
      </w:pPr>
    </w:p>
    <w:p w:rsidR="00DA77F5" w:rsidRDefault="00DA77F5" w:rsidP="00DA77F5">
      <w:pPr>
        <w:rPr>
          <w:rFonts w:ascii="Maiandra GD" w:hAnsi="Maiandra GD"/>
          <w:b/>
          <w:u w:val="single"/>
        </w:rPr>
      </w:pPr>
    </w:p>
    <w:p w:rsidR="00DA77F5" w:rsidRPr="00791609" w:rsidRDefault="00DA77F5" w:rsidP="00DA77F5">
      <w:pPr>
        <w:rPr>
          <w:rFonts w:ascii="Maiandra GD" w:hAnsi="Maiandra GD"/>
          <w:b/>
          <w:u w:val="single"/>
        </w:rPr>
      </w:pPr>
      <w:r w:rsidRPr="00791609">
        <w:rPr>
          <w:rFonts w:ascii="Maiandra GD" w:hAnsi="Maiandra GD"/>
          <w:b/>
          <w:u w:val="single"/>
        </w:rPr>
        <w:t>Algebra I – Verbal and Algebraic Expressions</w:t>
      </w:r>
      <w:r>
        <w:rPr>
          <w:rFonts w:ascii="Maiandra GD" w:hAnsi="Maiandra GD"/>
          <w:b/>
          <w:u w:val="single"/>
        </w:rPr>
        <w:t>: sheet F</w:t>
      </w:r>
    </w:p>
    <w:p w:rsidR="00DA77F5" w:rsidRPr="00791609" w:rsidRDefault="00DA77F5" w:rsidP="00DA77F5">
      <w:pPr>
        <w:rPr>
          <w:rFonts w:ascii="Maiandra GD" w:hAnsi="Maiandra GD"/>
          <w:b/>
        </w:rPr>
      </w:pPr>
    </w:p>
    <w:p w:rsidR="00DA77F5" w:rsidRPr="00791609" w:rsidRDefault="00DA77F5" w:rsidP="00DA77F5">
      <w:pPr>
        <w:rPr>
          <w:rFonts w:ascii="Maiandra GD" w:hAnsi="Maiandra GD"/>
          <w:b/>
        </w:rPr>
      </w:pPr>
      <w:r w:rsidRPr="00791609">
        <w:rPr>
          <w:rFonts w:ascii="Maiandra GD" w:hAnsi="Maiandra GD"/>
          <w:b/>
        </w:rPr>
        <w:t>NAME: ________________________________</w:t>
      </w:r>
      <w:r>
        <w:rPr>
          <w:rFonts w:ascii="Maiandra GD" w:hAnsi="Maiandra GD"/>
          <w:b/>
        </w:rPr>
        <w:t>_______ PERIOD:________________</w:t>
      </w:r>
    </w:p>
    <w:p w:rsidR="00DA77F5" w:rsidRDefault="00DA77F5" w:rsidP="00DA77F5">
      <w:pPr>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A77F5" w:rsidRPr="00265E55" w:rsidTr="00DA77F5">
        <w:tc>
          <w:tcPr>
            <w:tcW w:w="2952" w:type="dxa"/>
          </w:tcPr>
          <w:p w:rsidR="00DA77F5" w:rsidRPr="00265E55" w:rsidRDefault="00DA77F5" w:rsidP="00DA77F5">
            <w:pPr>
              <w:jc w:val="center"/>
              <w:rPr>
                <w:rFonts w:ascii="Maiandra GD" w:hAnsi="Maiandra GD"/>
              </w:rPr>
            </w:pPr>
            <w:r w:rsidRPr="00265E55">
              <w:rPr>
                <w:rFonts w:ascii="Maiandra GD" w:hAnsi="Maiandra GD"/>
              </w:rPr>
              <w:t>Algebraic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Verbal Expression</w:t>
            </w:r>
          </w:p>
        </w:tc>
        <w:tc>
          <w:tcPr>
            <w:tcW w:w="2952" w:type="dxa"/>
          </w:tcPr>
          <w:p w:rsidR="00DA77F5" w:rsidRPr="00265E55" w:rsidRDefault="00DA77F5" w:rsidP="00DA77F5">
            <w:pPr>
              <w:jc w:val="center"/>
              <w:rPr>
                <w:rFonts w:ascii="Maiandra GD" w:hAnsi="Maiandra GD"/>
              </w:rPr>
            </w:pPr>
            <w:r w:rsidRPr="00265E55">
              <w:rPr>
                <w:rFonts w:ascii="Maiandra GD" w:hAnsi="Maiandra GD"/>
              </w:rPr>
              <w:t>Name/Letter</w:t>
            </w: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10"/>
              </w:rPr>
              <w:object w:dxaOrig="180" w:dyaOrig="340">
                <v:shape id="_x0000_i1059" type="#_x0000_t75" style="width:9.1pt;height:17.3pt" o:ole="">
                  <v:imagedata r:id="rId71" o:title=""/>
                </v:shape>
                <o:OLEObject Type="Embed" ProgID="Equation.3" ShapeID="_x0000_i1059" DrawAspect="Content" ObjectID="_1253362944" r:id="rId72"/>
              </w:object>
            </w:r>
            <w:r w:rsidRPr="00265E55">
              <w:rPr>
                <w:rFonts w:ascii="Maiandra GD" w:hAnsi="Maiandra GD"/>
              </w:rPr>
              <w:t>the product of 5 and the third power of x</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400" w:dyaOrig="320">
                <v:shape id="_x0000_i1060" type="#_x0000_t75" style="width:20.05pt;height:16.4pt" o:ole="">
                  <v:imagedata r:id="rId73" o:title=""/>
                </v:shape>
                <o:OLEObject Type="Embed" ProgID="Equation.3" ShapeID="_x0000_i1060" DrawAspect="Content" ObjectID="_1253362945" r:id="rId74"/>
              </w:object>
            </w: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The difference of 5 times x cubed and 2</w:t>
            </w: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position w:val="-6"/>
              </w:rPr>
              <w:object w:dxaOrig="540" w:dyaOrig="279">
                <v:shape id="_x0000_i1061" type="#_x0000_t75" style="width:27.35pt;height:13.65pt" o:ole="">
                  <v:imagedata r:id="rId75" o:title=""/>
                </v:shape>
                <o:OLEObject Type="Embed" ProgID="Equation.3" ShapeID="_x0000_i1061" DrawAspect="Content" ObjectID="_1253362946" r:id="rId76"/>
              </w:object>
            </w:r>
          </w:p>
        </w:tc>
        <w:tc>
          <w:tcPr>
            <w:tcW w:w="2952" w:type="dxa"/>
          </w:tcPr>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jc w:val="center"/>
              <w:rPr>
                <w:rFonts w:ascii="Maiandra GD" w:hAnsi="Maiandra GD"/>
              </w:rPr>
            </w:pPr>
          </w:p>
        </w:tc>
      </w:tr>
      <w:tr w:rsidR="00DA77F5" w:rsidRPr="00265E55" w:rsidTr="00DA77F5">
        <w:tc>
          <w:tcPr>
            <w:tcW w:w="2952" w:type="dxa"/>
          </w:tcPr>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p>
          <w:p w:rsidR="00DA77F5" w:rsidRPr="00265E55" w:rsidRDefault="00DA77F5" w:rsidP="00DA77F5">
            <w:pPr>
              <w:jc w:val="center"/>
              <w:rPr>
                <w:rFonts w:ascii="Maiandra GD" w:hAnsi="Maiandra GD"/>
              </w:rPr>
            </w:pPr>
          </w:p>
        </w:tc>
        <w:tc>
          <w:tcPr>
            <w:tcW w:w="2952" w:type="dxa"/>
          </w:tcPr>
          <w:p w:rsidR="00DA77F5" w:rsidRPr="00265E55" w:rsidRDefault="00DA77F5" w:rsidP="00DA77F5">
            <w:pPr>
              <w:rPr>
                <w:rFonts w:ascii="Maiandra GD" w:hAnsi="Maiandra GD"/>
              </w:rPr>
            </w:pPr>
          </w:p>
          <w:p w:rsidR="00DA77F5" w:rsidRPr="00265E55" w:rsidRDefault="00DA77F5" w:rsidP="00DA77F5">
            <w:pPr>
              <w:rPr>
                <w:rFonts w:ascii="Maiandra GD" w:hAnsi="Maiandra GD"/>
              </w:rPr>
            </w:pPr>
          </w:p>
          <w:p w:rsidR="00DA77F5" w:rsidRPr="00265E55" w:rsidRDefault="00DA77F5" w:rsidP="00DA77F5">
            <w:pPr>
              <w:jc w:val="center"/>
              <w:rPr>
                <w:rFonts w:ascii="Maiandra GD" w:hAnsi="Maiandra GD"/>
              </w:rPr>
            </w:pPr>
            <w:r w:rsidRPr="00265E55">
              <w:rPr>
                <w:rFonts w:ascii="Maiandra GD" w:hAnsi="Maiandra GD"/>
              </w:rPr>
              <w:t>5 squared</w:t>
            </w:r>
          </w:p>
        </w:tc>
        <w:tc>
          <w:tcPr>
            <w:tcW w:w="2952" w:type="dxa"/>
          </w:tcPr>
          <w:p w:rsidR="00DA77F5" w:rsidRPr="00265E55" w:rsidRDefault="00DA77F5" w:rsidP="00DA77F5">
            <w:pPr>
              <w:jc w:val="center"/>
              <w:rPr>
                <w:rFonts w:ascii="Maiandra GD" w:hAnsi="Maiandra GD"/>
              </w:rPr>
            </w:pPr>
          </w:p>
        </w:tc>
      </w:tr>
    </w:tbl>
    <w:p w:rsidR="00DA77F5" w:rsidRPr="00880676" w:rsidRDefault="00DA77F5" w:rsidP="00DA77F5">
      <w:pPr>
        <w:rPr>
          <w:rFonts w:ascii="Maiandra GD" w:hAnsi="Maiandra GD"/>
        </w:rPr>
      </w:pPr>
    </w:p>
    <w:p w:rsidR="00DA77F5" w:rsidRPr="008A74DC" w:rsidRDefault="00DA77F5" w:rsidP="00F35898">
      <w:pPr>
        <w:jc w:val="center"/>
        <w:rPr>
          <w:sz w:val="100"/>
          <w:szCs w:val="100"/>
        </w:rPr>
      </w:pPr>
      <w:r w:rsidRPr="008A74DC">
        <w:rPr>
          <w:sz w:val="100"/>
          <w:szCs w:val="100"/>
        </w:rPr>
        <w:lastRenderedPageBreak/>
        <w:t>Six less than twice a number.</w:t>
      </w:r>
    </w:p>
    <w:p w:rsidR="00DA77F5" w:rsidRPr="008A74DC" w:rsidRDefault="00DA77F5" w:rsidP="00DA77F5">
      <w:pPr>
        <w:numPr>
          <w:ilvl w:val="0"/>
          <w:numId w:val="37"/>
        </w:numPr>
        <w:tabs>
          <w:tab w:val="clear" w:pos="1800"/>
          <w:tab w:val="num" w:pos="2880"/>
        </w:tabs>
        <w:spacing w:after="0" w:line="240" w:lineRule="auto"/>
        <w:rPr>
          <w:sz w:val="100"/>
          <w:szCs w:val="100"/>
        </w:rPr>
      </w:pPr>
      <w:r w:rsidRPr="008A74DC">
        <w:rPr>
          <w:sz w:val="100"/>
          <w:szCs w:val="100"/>
        </w:rPr>
        <w:t>6 – 2x</w:t>
      </w:r>
    </w:p>
    <w:p w:rsidR="00DA77F5" w:rsidRPr="008A74DC" w:rsidRDefault="00DA77F5" w:rsidP="00DA77F5">
      <w:pPr>
        <w:tabs>
          <w:tab w:val="num" w:pos="2880"/>
        </w:tabs>
        <w:ind w:left="360"/>
        <w:rPr>
          <w:sz w:val="100"/>
          <w:szCs w:val="100"/>
        </w:rPr>
      </w:pPr>
    </w:p>
    <w:p w:rsidR="00DA77F5" w:rsidRPr="008A74DC" w:rsidRDefault="00DA77F5" w:rsidP="00DA77F5">
      <w:pPr>
        <w:numPr>
          <w:ilvl w:val="0"/>
          <w:numId w:val="37"/>
        </w:numPr>
        <w:tabs>
          <w:tab w:val="clear" w:pos="1800"/>
          <w:tab w:val="num" w:pos="2880"/>
        </w:tabs>
        <w:spacing w:after="0" w:line="240" w:lineRule="auto"/>
        <w:rPr>
          <w:sz w:val="100"/>
          <w:szCs w:val="100"/>
        </w:rPr>
      </w:pPr>
      <w:r w:rsidRPr="008A74DC">
        <w:rPr>
          <w:sz w:val="100"/>
          <w:szCs w:val="100"/>
        </w:rPr>
        <w:t>6 – x</w:t>
      </w:r>
      <w:r w:rsidRPr="008A74DC">
        <w:rPr>
          <w:sz w:val="100"/>
          <w:szCs w:val="100"/>
          <w:vertAlign w:val="superscript"/>
        </w:rPr>
        <w:t>2</w:t>
      </w:r>
    </w:p>
    <w:p w:rsidR="00DA77F5" w:rsidRPr="008A74DC" w:rsidRDefault="00DA77F5" w:rsidP="00DA77F5">
      <w:pPr>
        <w:tabs>
          <w:tab w:val="num" w:pos="2880"/>
        </w:tabs>
        <w:ind w:left="360"/>
        <w:rPr>
          <w:sz w:val="100"/>
          <w:szCs w:val="100"/>
        </w:rPr>
      </w:pPr>
    </w:p>
    <w:p w:rsidR="00DA77F5" w:rsidRPr="008A74DC" w:rsidRDefault="00DA77F5" w:rsidP="00DA77F5">
      <w:pPr>
        <w:numPr>
          <w:ilvl w:val="0"/>
          <w:numId w:val="37"/>
        </w:numPr>
        <w:tabs>
          <w:tab w:val="clear" w:pos="1800"/>
          <w:tab w:val="num" w:pos="2880"/>
        </w:tabs>
        <w:spacing w:after="0" w:line="240" w:lineRule="auto"/>
        <w:rPr>
          <w:sz w:val="100"/>
          <w:szCs w:val="100"/>
        </w:rPr>
      </w:pPr>
      <w:r w:rsidRPr="008A74DC">
        <w:rPr>
          <w:sz w:val="100"/>
          <w:szCs w:val="100"/>
        </w:rPr>
        <w:t xml:space="preserve">2x – 6 </w:t>
      </w:r>
    </w:p>
    <w:p w:rsidR="00DA77F5" w:rsidRPr="008A74DC" w:rsidRDefault="00DA77F5" w:rsidP="00DA77F5">
      <w:pPr>
        <w:tabs>
          <w:tab w:val="num" w:pos="2880"/>
        </w:tabs>
        <w:ind w:left="360"/>
        <w:rPr>
          <w:sz w:val="100"/>
          <w:szCs w:val="100"/>
        </w:rPr>
      </w:pPr>
    </w:p>
    <w:p w:rsidR="00DA77F5" w:rsidRPr="008A74DC" w:rsidRDefault="00DA77F5" w:rsidP="00DA77F5">
      <w:pPr>
        <w:numPr>
          <w:ilvl w:val="0"/>
          <w:numId w:val="37"/>
        </w:numPr>
        <w:tabs>
          <w:tab w:val="clear" w:pos="1800"/>
          <w:tab w:val="num" w:pos="2880"/>
        </w:tabs>
        <w:spacing w:after="0" w:line="240" w:lineRule="auto"/>
        <w:rPr>
          <w:sz w:val="100"/>
          <w:szCs w:val="100"/>
        </w:rPr>
      </w:pPr>
      <w:r w:rsidRPr="008A74DC">
        <w:rPr>
          <w:sz w:val="100"/>
          <w:szCs w:val="100"/>
        </w:rPr>
        <w:t>x</w:t>
      </w:r>
      <w:r w:rsidRPr="008A74DC">
        <w:rPr>
          <w:sz w:val="100"/>
          <w:szCs w:val="100"/>
          <w:vertAlign w:val="superscript"/>
        </w:rPr>
        <w:t>2</w:t>
      </w:r>
      <w:r w:rsidRPr="008A74DC">
        <w:rPr>
          <w:sz w:val="100"/>
          <w:szCs w:val="100"/>
        </w:rPr>
        <w:t xml:space="preserve"> – 6 </w:t>
      </w:r>
    </w:p>
    <w:p w:rsidR="00DA77F5" w:rsidRPr="008A74DC" w:rsidRDefault="00DA77F5" w:rsidP="00F35898">
      <w:pPr>
        <w:jc w:val="center"/>
        <w:rPr>
          <w:sz w:val="100"/>
          <w:szCs w:val="100"/>
        </w:rPr>
      </w:pPr>
      <w:r>
        <w:rPr>
          <w:sz w:val="96"/>
          <w:szCs w:val="96"/>
        </w:rPr>
        <w:br w:type="page"/>
      </w:r>
      <w:r>
        <w:rPr>
          <w:sz w:val="100"/>
          <w:szCs w:val="100"/>
        </w:rPr>
        <w:lastRenderedPageBreak/>
        <w:t>Three times the sum of a number and 5.</w:t>
      </w:r>
    </w:p>
    <w:p w:rsidR="00DA77F5" w:rsidRPr="008A74DC" w:rsidRDefault="00DA77F5" w:rsidP="00DA77F5">
      <w:pPr>
        <w:numPr>
          <w:ilvl w:val="0"/>
          <w:numId w:val="38"/>
        </w:numPr>
        <w:tabs>
          <w:tab w:val="clear" w:pos="1800"/>
          <w:tab w:val="num" w:pos="3150"/>
        </w:tabs>
        <w:spacing w:after="0" w:line="240" w:lineRule="auto"/>
        <w:ind w:left="3420" w:hanging="2700"/>
        <w:rPr>
          <w:sz w:val="100"/>
          <w:szCs w:val="100"/>
        </w:rPr>
      </w:pPr>
      <w:r>
        <w:rPr>
          <w:sz w:val="100"/>
          <w:szCs w:val="100"/>
        </w:rPr>
        <w:t>3(x + 5)</w:t>
      </w:r>
    </w:p>
    <w:p w:rsidR="00DA77F5" w:rsidRPr="008A74DC" w:rsidRDefault="00DA77F5" w:rsidP="00DA77F5">
      <w:pPr>
        <w:tabs>
          <w:tab w:val="num" w:pos="3150"/>
        </w:tabs>
        <w:ind w:left="3420" w:hanging="2700"/>
        <w:rPr>
          <w:sz w:val="100"/>
          <w:szCs w:val="100"/>
        </w:rPr>
      </w:pPr>
    </w:p>
    <w:p w:rsidR="00DA77F5" w:rsidRPr="008A74DC" w:rsidRDefault="00DA77F5" w:rsidP="00DA77F5">
      <w:pPr>
        <w:numPr>
          <w:ilvl w:val="0"/>
          <w:numId w:val="38"/>
        </w:numPr>
        <w:tabs>
          <w:tab w:val="clear" w:pos="1800"/>
          <w:tab w:val="num" w:pos="3150"/>
        </w:tabs>
        <w:spacing w:after="0" w:line="240" w:lineRule="auto"/>
        <w:ind w:left="3420" w:hanging="2700"/>
        <w:rPr>
          <w:sz w:val="100"/>
          <w:szCs w:val="100"/>
        </w:rPr>
      </w:pPr>
      <w:r>
        <w:rPr>
          <w:sz w:val="100"/>
          <w:szCs w:val="100"/>
        </w:rPr>
        <w:t>3x + 5</w:t>
      </w:r>
    </w:p>
    <w:p w:rsidR="00DA77F5" w:rsidRPr="008A74DC" w:rsidRDefault="00DA77F5" w:rsidP="00DA77F5">
      <w:pPr>
        <w:tabs>
          <w:tab w:val="num" w:pos="3150"/>
        </w:tabs>
        <w:ind w:left="3420" w:hanging="2700"/>
        <w:rPr>
          <w:sz w:val="100"/>
          <w:szCs w:val="100"/>
        </w:rPr>
      </w:pPr>
    </w:p>
    <w:p w:rsidR="00DA77F5" w:rsidRPr="008A74DC" w:rsidRDefault="00DA77F5" w:rsidP="00DA77F5">
      <w:pPr>
        <w:numPr>
          <w:ilvl w:val="0"/>
          <w:numId w:val="38"/>
        </w:numPr>
        <w:tabs>
          <w:tab w:val="clear" w:pos="1800"/>
          <w:tab w:val="num" w:pos="3150"/>
        </w:tabs>
        <w:spacing w:after="0" w:line="240" w:lineRule="auto"/>
        <w:ind w:left="3420" w:hanging="2700"/>
        <w:rPr>
          <w:sz w:val="100"/>
          <w:szCs w:val="100"/>
        </w:rPr>
      </w:pPr>
      <w:r>
        <w:rPr>
          <w:sz w:val="100"/>
          <w:szCs w:val="100"/>
        </w:rPr>
        <w:t>3(x – 5)</w:t>
      </w:r>
    </w:p>
    <w:p w:rsidR="00DA77F5" w:rsidRPr="008A74DC" w:rsidRDefault="00DA77F5" w:rsidP="00DA77F5">
      <w:pPr>
        <w:tabs>
          <w:tab w:val="num" w:pos="3150"/>
        </w:tabs>
        <w:ind w:left="3420" w:hanging="2700"/>
        <w:rPr>
          <w:sz w:val="100"/>
          <w:szCs w:val="100"/>
        </w:rPr>
      </w:pPr>
    </w:p>
    <w:p w:rsidR="00DA77F5" w:rsidRPr="008A74DC" w:rsidRDefault="00DA77F5" w:rsidP="00DA77F5">
      <w:pPr>
        <w:numPr>
          <w:ilvl w:val="0"/>
          <w:numId w:val="38"/>
        </w:numPr>
        <w:tabs>
          <w:tab w:val="clear" w:pos="1800"/>
          <w:tab w:val="num" w:pos="3150"/>
        </w:tabs>
        <w:spacing w:after="0" w:line="240" w:lineRule="auto"/>
        <w:ind w:left="3420" w:hanging="2700"/>
        <w:rPr>
          <w:sz w:val="100"/>
          <w:szCs w:val="100"/>
        </w:rPr>
      </w:pPr>
      <w:r>
        <w:rPr>
          <w:sz w:val="100"/>
          <w:szCs w:val="100"/>
        </w:rPr>
        <w:t xml:space="preserve">3x – 5 </w:t>
      </w:r>
    </w:p>
    <w:p w:rsidR="00DA77F5" w:rsidRDefault="00DA77F5" w:rsidP="00DA77F5">
      <w:r>
        <w:br w:type="page"/>
      </w:r>
    </w:p>
    <w:p w:rsidR="00DA77F5" w:rsidRDefault="00DA77F5" w:rsidP="00F35898">
      <w:pPr>
        <w:jc w:val="center"/>
        <w:rPr>
          <w:sz w:val="96"/>
          <w:szCs w:val="96"/>
        </w:rPr>
      </w:pPr>
      <w:r>
        <w:rPr>
          <w:sz w:val="96"/>
          <w:szCs w:val="96"/>
        </w:rPr>
        <w:lastRenderedPageBreak/>
        <w:t>Five less than half of a number.</w:t>
      </w:r>
    </w:p>
    <w:p w:rsidR="00DA77F5" w:rsidRDefault="00DA77F5" w:rsidP="00DA77F5">
      <w:pPr>
        <w:numPr>
          <w:ilvl w:val="0"/>
          <w:numId w:val="39"/>
        </w:numPr>
        <w:spacing w:after="0" w:line="240" w:lineRule="auto"/>
        <w:rPr>
          <w:sz w:val="96"/>
          <w:szCs w:val="96"/>
        </w:rPr>
      </w:pPr>
      <w:r>
        <w:rPr>
          <w:sz w:val="96"/>
          <w:szCs w:val="96"/>
        </w:rPr>
        <w:t>5 – ½ x</w:t>
      </w:r>
    </w:p>
    <w:p w:rsidR="00DA77F5" w:rsidRDefault="00DA77F5" w:rsidP="00DA77F5">
      <w:pPr>
        <w:rPr>
          <w:sz w:val="96"/>
          <w:szCs w:val="96"/>
        </w:rPr>
      </w:pPr>
    </w:p>
    <w:p w:rsidR="00DA77F5" w:rsidRDefault="00DA77F5" w:rsidP="00DA77F5">
      <w:pPr>
        <w:numPr>
          <w:ilvl w:val="0"/>
          <w:numId w:val="39"/>
        </w:numPr>
        <w:spacing w:after="0" w:line="240" w:lineRule="auto"/>
        <w:rPr>
          <w:sz w:val="96"/>
          <w:szCs w:val="96"/>
        </w:rPr>
      </w:pPr>
      <w:r>
        <w:rPr>
          <w:sz w:val="96"/>
          <w:szCs w:val="96"/>
        </w:rPr>
        <w:t>½(5 – x)</w:t>
      </w:r>
    </w:p>
    <w:p w:rsidR="00DA77F5" w:rsidRDefault="00DA77F5" w:rsidP="00DA77F5">
      <w:pPr>
        <w:rPr>
          <w:sz w:val="96"/>
          <w:szCs w:val="96"/>
        </w:rPr>
      </w:pPr>
    </w:p>
    <w:p w:rsidR="00DA77F5" w:rsidRDefault="00DA77F5" w:rsidP="00DA77F5">
      <w:pPr>
        <w:numPr>
          <w:ilvl w:val="0"/>
          <w:numId w:val="39"/>
        </w:numPr>
        <w:spacing w:after="0" w:line="240" w:lineRule="auto"/>
        <w:rPr>
          <w:sz w:val="96"/>
          <w:szCs w:val="96"/>
        </w:rPr>
      </w:pPr>
      <w:r>
        <w:rPr>
          <w:sz w:val="96"/>
          <w:szCs w:val="96"/>
        </w:rPr>
        <w:t>½(x – 5)</w:t>
      </w:r>
    </w:p>
    <w:p w:rsidR="00DA77F5" w:rsidRDefault="00DA77F5" w:rsidP="00DA77F5">
      <w:pPr>
        <w:rPr>
          <w:sz w:val="96"/>
          <w:szCs w:val="96"/>
        </w:rPr>
      </w:pPr>
    </w:p>
    <w:p w:rsidR="00DA77F5" w:rsidRDefault="00DA77F5" w:rsidP="00DA77F5">
      <w:pPr>
        <w:numPr>
          <w:ilvl w:val="0"/>
          <w:numId w:val="39"/>
        </w:numPr>
        <w:spacing w:after="0" w:line="240" w:lineRule="auto"/>
        <w:rPr>
          <w:sz w:val="96"/>
          <w:szCs w:val="96"/>
        </w:rPr>
      </w:pPr>
      <w:r>
        <w:rPr>
          <w:sz w:val="96"/>
          <w:szCs w:val="96"/>
        </w:rPr>
        <w:t xml:space="preserve">½ x – 5 </w:t>
      </w:r>
    </w:p>
    <w:p w:rsidR="00DA77F5" w:rsidRDefault="00DA77F5" w:rsidP="00F35898">
      <w:pPr>
        <w:ind w:left="360"/>
        <w:jc w:val="center"/>
        <w:rPr>
          <w:sz w:val="96"/>
          <w:szCs w:val="96"/>
        </w:rPr>
      </w:pPr>
      <w:r>
        <w:rPr>
          <w:sz w:val="96"/>
          <w:szCs w:val="96"/>
        </w:rPr>
        <w:br w:type="page"/>
      </w:r>
      <w:r>
        <w:rPr>
          <w:sz w:val="96"/>
          <w:szCs w:val="96"/>
        </w:rPr>
        <w:lastRenderedPageBreak/>
        <w:t>Four times the difference of a number squared and six.</w:t>
      </w:r>
    </w:p>
    <w:p w:rsidR="00DA77F5" w:rsidRPr="00F35898" w:rsidRDefault="00DA77F5" w:rsidP="00DA77F5">
      <w:pPr>
        <w:numPr>
          <w:ilvl w:val="0"/>
          <w:numId w:val="40"/>
        </w:numPr>
        <w:spacing w:after="0" w:line="240" w:lineRule="auto"/>
        <w:rPr>
          <w:sz w:val="96"/>
          <w:szCs w:val="96"/>
        </w:rPr>
      </w:pPr>
      <w:r>
        <w:rPr>
          <w:sz w:val="96"/>
          <w:szCs w:val="96"/>
        </w:rPr>
        <w:t>4(2x – 6)</w:t>
      </w:r>
    </w:p>
    <w:p w:rsidR="00DA77F5" w:rsidRPr="00F35898" w:rsidRDefault="00DA77F5" w:rsidP="00DA77F5">
      <w:pPr>
        <w:numPr>
          <w:ilvl w:val="0"/>
          <w:numId w:val="40"/>
        </w:numPr>
        <w:spacing w:after="0" w:line="240" w:lineRule="auto"/>
        <w:rPr>
          <w:sz w:val="96"/>
          <w:szCs w:val="96"/>
        </w:rPr>
      </w:pPr>
      <w:r>
        <w:rPr>
          <w:sz w:val="96"/>
          <w:szCs w:val="96"/>
        </w:rPr>
        <w:t>4(x</w:t>
      </w:r>
      <w:r w:rsidRPr="0059748B">
        <w:rPr>
          <w:sz w:val="96"/>
          <w:szCs w:val="96"/>
          <w:vertAlign w:val="superscript"/>
        </w:rPr>
        <w:t>2</w:t>
      </w:r>
      <w:r>
        <w:rPr>
          <w:sz w:val="96"/>
          <w:szCs w:val="96"/>
        </w:rPr>
        <w:t xml:space="preserve"> – 6)</w:t>
      </w:r>
    </w:p>
    <w:p w:rsidR="00DA77F5" w:rsidRPr="00F35898" w:rsidRDefault="00DA77F5" w:rsidP="00DA77F5">
      <w:pPr>
        <w:numPr>
          <w:ilvl w:val="0"/>
          <w:numId w:val="40"/>
        </w:numPr>
        <w:spacing w:after="0" w:line="240" w:lineRule="auto"/>
        <w:rPr>
          <w:sz w:val="96"/>
          <w:szCs w:val="96"/>
        </w:rPr>
      </w:pPr>
      <w:r>
        <w:rPr>
          <w:sz w:val="96"/>
          <w:szCs w:val="96"/>
        </w:rPr>
        <w:t>4(2x + 6)</w:t>
      </w:r>
    </w:p>
    <w:p w:rsidR="00DA77F5" w:rsidRDefault="00DA77F5" w:rsidP="00DA77F5">
      <w:pPr>
        <w:numPr>
          <w:ilvl w:val="0"/>
          <w:numId w:val="40"/>
        </w:numPr>
        <w:spacing w:after="0" w:line="240" w:lineRule="auto"/>
        <w:rPr>
          <w:sz w:val="96"/>
          <w:szCs w:val="96"/>
        </w:rPr>
      </w:pPr>
      <w:r>
        <w:rPr>
          <w:sz w:val="96"/>
          <w:szCs w:val="96"/>
        </w:rPr>
        <w:t>4(x</w:t>
      </w:r>
      <w:r w:rsidRPr="0059748B">
        <w:rPr>
          <w:sz w:val="96"/>
          <w:szCs w:val="96"/>
          <w:vertAlign w:val="superscript"/>
        </w:rPr>
        <w:t>2</w:t>
      </w:r>
      <w:r>
        <w:rPr>
          <w:sz w:val="96"/>
          <w:szCs w:val="96"/>
        </w:rPr>
        <w:t xml:space="preserve"> + 6)</w:t>
      </w:r>
    </w:p>
    <w:p w:rsidR="00DA77F5" w:rsidRDefault="00DA77F5" w:rsidP="00DA77F5">
      <w:pPr>
        <w:rPr>
          <w:sz w:val="96"/>
          <w:szCs w:val="96"/>
        </w:rPr>
      </w:pPr>
    </w:p>
    <w:p w:rsidR="00DA77F5" w:rsidRDefault="00DA77F5" w:rsidP="00F35898">
      <w:pPr>
        <w:ind w:left="360"/>
        <w:jc w:val="center"/>
        <w:rPr>
          <w:sz w:val="96"/>
          <w:szCs w:val="96"/>
        </w:rPr>
      </w:pPr>
      <w:r>
        <w:rPr>
          <w:sz w:val="96"/>
          <w:szCs w:val="96"/>
        </w:rPr>
        <w:br w:type="page"/>
      </w:r>
      <w:r>
        <w:rPr>
          <w:sz w:val="96"/>
          <w:szCs w:val="96"/>
        </w:rPr>
        <w:lastRenderedPageBreak/>
        <w:t>Eight less than four times a number.</w:t>
      </w:r>
    </w:p>
    <w:p w:rsidR="00DA77F5" w:rsidRDefault="00DA77F5" w:rsidP="00DA77F5">
      <w:pPr>
        <w:numPr>
          <w:ilvl w:val="0"/>
          <w:numId w:val="41"/>
        </w:numPr>
        <w:spacing w:after="0" w:line="240" w:lineRule="auto"/>
        <w:rPr>
          <w:sz w:val="96"/>
          <w:szCs w:val="96"/>
        </w:rPr>
      </w:pPr>
      <w:r>
        <w:rPr>
          <w:sz w:val="96"/>
          <w:szCs w:val="96"/>
        </w:rPr>
        <w:t>4x – 8</w:t>
      </w:r>
    </w:p>
    <w:p w:rsidR="00DA77F5" w:rsidRDefault="00DA77F5" w:rsidP="00DA77F5">
      <w:pPr>
        <w:rPr>
          <w:sz w:val="96"/>
          <w:szCs w:val="96"/>
        </w:rPr>
      </w:pPr>
    </w:p>
    <w:p w:rsidR="00DA77F5" w:rsidRDefault="00DA77F5" w:rsidP="00DA77F5">
      <w:pPr>
        <w:numPr>
          <w:ilvl w:val="0"/>
          <w:numId w:val="41"/>
        </w:numPr>
        <w:spacing w:after="0" w:line="240" w:lineRule="auto"/>
        <w:rPr>
          <w:sz w:val="96"/>
          <w:szCs w:val="96"/>
        </w:rPr>
      </w:pPr>
      <w:r>
        <w:rPr>
          <w:sz w:val="96"/>
          <w:szCs w:val="96"/>
        </w:rPr>
        <w:t>8 – 4x</w:t>
      </w:r>
    </w:p>
    <w:p w:rsidR="00DA77F5" w:rsidRDefault="00DA77F5" w:rsidP="00DA77F5">
      <w:pPr>
        <w:rPr>
          <w:sz w:val="96"/>
          <w:szCs w:val="96"/>
        </w:rPr>
      </w:pPr>
    </w:p>
    <w:p w:rsidR="00DA77F5" w:rsidRDefault="00DA77F5" w:rsidP="00DA77F5">
      <w:pPr>
        <w:numPr>
          <w:ilvl w:val="0"/>
          <w:numId w:val="41"/>
        </w:numPr>
        <w:spacing w:after="0" w:line="240" w:lineRule="auto"/>
        <w:rPr>
          <w:sz w:val="96"/>
          <w:szCs w:val="96"/>
        </w:rPr>
      </w:pPr>
      <w:r>
        <w:rPr>
          <w:sz w:val="96"/>
          <w:szCs w:val="96"/>
        </w:rPr>
        <w:t>4(x – 8)</w:t>
      </w:r>
    </w:p>
    <w:p w:rsidR="00DA77F5" w:rsidRDefault="00DA77F5" w:rsidP="00DA77F5">
      <w:pPr>
        <w:rPr>
          <w:sz w:val="96"/>
          <w:szCs w:val="96"/>
        </w:rPr>
      </w:pPr>
    </w:p>
    <w:p w:rsidR="00DA77F5" w:rsidRDefault="00DA77F5" w:rsidP="00DA77F5">
      <w:pPr>
        <w:numPr>
          <w:ilvl w:val="0"/>
          <w:numId w:val="41"/>
        </w:numPr>
        <w:spacing w:after="0" w:line="240" w:lineRule="auto"/>
        <w:rPr>
          <w:sz w:val="96"/>
          <w:szCs w:val="96"/>
        </w:rPr>
      </w:pPr>
      <w:r>
        <w:rPr>
          <w:sz w:val="96"/>
          <w:szCs w:val="96"/>
        </w:rPr>
        <w:t>4(8 – x)</w:t>
      </w:r>
    </w:p>
    <w:p w:rsidR="00DA77F5" w:rsidRDefault="00DA77F5" w:rsidP="00F35898">
      <w:pPr>
        <w:ind w:left="360"/>
        <w:jc w:val="center"/>
        <w:rPr>
          <w:sz w:val="96"/>
          <w:szCs w:val="96"/>
        </w:rPr>
      </w:pPr>
      <w:r>
        <w:rPr>
          <w:sz w:val="96"/>
          <w:szCs w:val="96"/>
        </w:rPr>
        <w:br w:type="page"/>
      </w:r>
      <w:r>
        <w:rPr>
          <w:sz w:val="96"/>
          <w:szCs w:val="96"/>
        </w:rPr>
        <w:lastRenderedPageBreak/>
        <w:t>Twice the sum of a number and seven.</w:t>
      </w:r>
    </w:p>
    <w:p w:rsidR="00DA77F5" w:rsidRDefault="00DA77F5" w:rsidP="00DA77F5">
      <w:pPr>
        <w:numPr>
          <w:ilvl w:val="0"/>
          <w:numId w:val="42"/>
        </w:numPr>
        <w:spacing w:after="0" w:line="240" w:lineRule="auto"/>
        <w:rPr>
          <w:sz w:val="96"/>
          <w:szCs w:val="96"/>
        </w:rPr>
      </w:pPr>
      <w:r>
        <w:rPr>
          <w:sz w:val="96"/>
          <w:szCs w:val="96"/>
        </w:rPr>
        <w:t>2(x + 7)</w:t>
      </w:r>
    </w:p>
    <w:p w:rsidR="00DA77F5" w:rsidRDefault="00DA77F5" w:rsidP="00DA77F5">
      <w:pPr>
        <w:rPr>
          <w:sz w:val="96"/>
          <w:szCs w:val="96"/>
        </w:rPr>
      </w:pPr>
    </w:p>
    <w:p w:rsidR="00DA77F5" w:rsidRDefault="00DA77F5" w:rsidP="00DA77F5">
      <w:pPr>
        <w:numPr>
          <w:ilvl w:val="0"/>
          <w:numId w:val="42"/>
        </w:numPr>
        <w:spacing w:after="0" w:line="240" w:lineRule="auto"/>
        <w:rPr>
          <w:sz w:val="96"/>
          <w:szCs w:val="96"/>
        </w:rPr>
      </w:pPr>
      <w:r>
        <w:rPr>
          <w:sz w:val="96"/>
          <w:szCs w:val="96"/>
        </w:rPr>
        <w:t>2x + 7</w:t>
      </w:r>
    </w:p>
    <w:p w:rsidR="00DA77F5" w:rsidRDefault="00DA77F5" w:rsidP="00DA77F5">
      <w:pPr>
        <w:rPr>
          <w:sz w:val="96"/>
          <w:szCs w:val="96"/>
        </w:rPr>
      </w:pPr>
    </w:p>
    <w:p w:rsidR="00DA77F5" w:rsidRDefault="00DA77F5" w:rsidP="00DA77F5">
      <w:pPr>
        <w:numPr>
          <w:ilvl w:val="0"/>
          <w:numId w:val="42"/>
        </w:numPr>
        <w:spacing w:after="0" w:line="240" w:lineRule="auto"/>
        <w:rPr>
          <w:sz w:val="96"/>
          <w:szCs w:val="96"/>
        </w:rPr>
      </w:pPr>
      <w:r>
        <w:rPr>
          <w:sz w:val="96"/>
          <w:szCs w:val="96"/>
        </w:rPr>
        <w:t>2(x – 7)</w:t>
      </w:r>
    </w:p>
    <w:p w:rsidR="00DA77F5" w:rsidRDefault="00DA77F5" w:rsidP="00DA77F5">
      <w:pPr>
        <w:rPr>
          <w:sz w:val="96"/>
          <w:szCs w:val="96"/>
        </w:rPr>
      </w:pPr>
    </w:p>
    <w:p w:rsidR="00DA77F5" w:rsidRDefault="00DA77F5" w:rsidP="00DA77F5">
      <w:pPr>
        <w:numPr>
          <w:ilvl w:val="0"/>
          <w:numId w:val="42"/>
        </w:numPr>
        <w:spacing w:after="0" w:line="240" w:lineRule="auto"/>
        <w:rPr>
          <w:sz w:val="96"/>
          <w:szCs w:val="96"/>
        </w:rPr>
      </w:pPr>
      <w:r>
        <w:rPr>
          <w:sz w:val="96"/>
          <w:szCs w:val="96"/>
        </w:rPr>
        <w:t>2x – 7</w:t>
      </w:r>
    </w:p>
    <w:p w:rsidR="00DA77F5" w:rsidRDefault="00DA77F5" w:rsidP="00DA77F5">
      <w:pPr>
        <w:rPr>
          <w:sz w:val="96"/>
          <w:szCs w:val="96"/>
        </w:rPr>
      </w:pPr>
      <w:r>
        <w:rPr>
          <w:sz w:val="96"/>
          <w:szCs w:val="96"/>
        </w:rPr>
        <w:br w:type="page"/>
      </w:r>
      <w:r>
        <w:rPr>
          <w:sz w:val="96"/>
          <w:szCs w:val="96"/>
        </w:rPr>
        <w:lastRenderedPageBreak/>
        <w:t>Ten less than five times a number cubed.</w:t>
      </w:r>
    </w:p>
    <w:p w:rsidR="00DA77F5" w:rsidRDefault="00DA77F5" w:rsidP="00DA77F5">
      <w:pPr>
        <w:numPr>
          <w:ilvl w:val="0"/>
          <w:numId w:val="43"/>
        </w:numPr>
        <w:spacing w:after="0" w:line="240" w:lineRule="auto"/>
        <w:rPr>
          <w:sz w:val="96"/>
          <w:szCs w:val="96"/>
        </w:rPr>
      </w:pPr>
      <w:r>
        <w:rPr>
          <w:sz w:val="96"/>
          <w:szCs w:val="96"/>
        </w:rPr>
        <w:t>5x</w:t>
      </w:r>
      <w:r w:rsidRPr="000E7585">
        <w:rPr>
          <w:sz w:val="96"/>
          <w:szCs w:val="96"/>
          <w:vertAlign w:val="superscript"/>
        </w:rPr>
        <w:t>2</w:t>
      </w:r>
      <w:r>
        <w:rPr>
          <w:sz w:val="96"/>
          <w:szCs w:val="96"/>
        </w:rPr>
        <w:t xml:space="preserve"> – 10</w:t>
      </w:r>
    </w:p>
    <w:p w:rsidR="00DA77F5" w:rsidRDefault="00DA77F5" w:rsidP="00DA77F5">
      <w:pPr>
        <w:rPr>
          <w:sz w:val="96"/>
          <w:szCs w:val="96"/>
        </w:rPr>
      </w:pPr>
    </w:p>
    <w:p w:rsidR="00DA77F5" w:rsidRDefault="00DA77F5" w:rsidP="00DA77F5">
      <w:pPr>
        <w:numPr>
          <w:ilvl w:val="0"/>
          <w:numId w:val="43"/>
        </w:numPr>
        <w:spacing w:after="0" w:line="240" w:lineRule="auto"/>
        <w:rPr>
          <w:sz w:val="96"/>
          <w:szCs w:val="96"/>
        </w:rPr>
      </w:pPr>
      <w:r>
        <w:rPr>
          <w:sz w:val="96"/>
          <w:szCs w:val="96"/>
        </w:rPr>
        <w:t>5x</w:t>
      </w:r>
      <w:r>
        <w:rPr>
          <w:sz w:val="96"/>
          <w:szCs w:val="96"/>
          <w:vertAlign w:val="superscript"/>
        </w:rPr>
        <w:t>3</w:t>
      </w:r>
      <w:r>
        <w:rPr>
          <w:sz w:val="96"/>
          <w:szCs w:val="96"/>
        </w:rPr>
        <w:t xml:space="preserve">  – 10</w:t>
      </w:r>
    </w:p>
    <w:p w:rsidR="00DA77F5" w:rsidRDefault="00DA77F5" w:rsidP="00DA77F5">
      <w:pPr>
        <w:rPr>
          <w:sz w:val="96"/>
          <w:szCs w:val="96"/>
        </w:rPr>
      </w:pPr>
    </w:p>
    <w:p w:rsidR="00DA77F5" w:rsidRDefault="00DA77F5" w:rsidP="00DA77F5">
      <w:pPr>
        <w:numPr>
          <w:ilvl w:val="0"/>
          <w:numId w:val="43"/>
        </w:numPr>
        <w:spacing w:after="0" w:line="240" w:lineRule="auto"/>
        <w:rPr>
          <w:sz w:val="96"/>
          <w:szCs w:val="96"/>
        </w:rPr>
      </w:pPr>
      <w:r>
        <w:rPr>
          <w:sz w:val="96"/>
          <w:szCs w:val="96"/>
        </w:rPr>
        <w:t>10 – 5x</w:t>
      </w:r>
      <w:r w:rsidRPr="000E7585">
        <w:rPr>
          <w:sz w:val="96"/>
          <w:szCs w:val="96"/>
          <w:vertAlign w:val="superscript"/>
        </w:rPr>
        <w:t>2</w:t>
      </w:r>
    </w:p>
    <w:p w:rsidR="00DA77F5" w:rsidRDefault="00DA77F5" w:rsidP="00DA77F5">
      <w:pPr>
        <w:rPr>
          <w:sz w:val="96"/>
          <w:szCs w:val="96"/>
        </w:rPr>
      </w:pPr>
    </w:p>
    <w:p w:rsidR="00DA77F5" w:rsidRDefault="00DA77F5" w:rsidP="00DA77F5">
      <w:pPr>
        <w:numPr>
          <w:ilvl w:val="0"/>
          <w:numId w:val="43"/>
        </w:numPr>
        <w:spacing w:after="0" w:line="240" w:lineRule="auto"/>
        <w:rPr>
          <w:sz w:val="96"/>
          <w:szCs w:val="96"/>
        </w:rPr>
      </w:pPr>
      <w:r>
        <w:rPr>
          <w:sz w:val="96"/>
          <w:szCs w:val="96"/>
        </w:rPr>
        <w:t>10 – 5x</w:t>
      </w:r>
      <w:r>
        <w:rPr>
          <w:sz w:val="96"/>
          <w:szCs w:val="96"/>
          <w:vertAlign w:val="superscript"/>
        </w:rPr>
        <w:t>3</w:t>
      </w:r>
    </w:p>
    <w:p w:rsidR="00DA77F5" w:rsidRPr="00030F1A" w:rsidRDefault="00DA77F5" w:rsidP="00F35898">
      <w:pPr>
        <w:jc w:val="center"/>
        <w:rPr>
          <w:sz w:val="96"/>
          <w:szCs w:val="96"/>
        </w:rPr>
      </w:pPr>
      <w:r>
        <w:rPr>
          <w:sz w:val="96"/>
          <w:szCs w:val="96"/>
        </w:rPr>
        <w:br w:type="page"/>
      </w:r>
      <w:r w:rsidRPr="00030F1A">
        <w:rPr>
          <w:sz w:val="96"/>
          <w:szCs w:val="96"/>
        </w:rPr>
        <w:lastRenderedPageBreak/>
        <w:t>Three times the difference of a number squared and 15.</w:t>
      </w:r>
    </w:p>
    <w:p w:rsidR="00DA77F5" w:rsidRPr="00F35898" w:rsidRDefault="00DA77F5" w:rsidP="00F35898">
      <w:pPr>
        <w:numPr>
          <w:ilvl w:val="0"/>
          <w:numId w:val="44"/>
        </w:numPr>
        <w:tabs>
          <w:tab w:val="clear" w:pos="1800"/>
          <w:tab w:val="num" w:pos="2880"/>
        </w:tabs>
        <w:spacing w:after="0" w:line="240" w:lineRule="auto"/>
        <w:rPr>
          <w:sz w:val="96"/>
          <w:szCs w:val="96"/>
        </w:rPr>
      </w:pPr>
      <w:r w:rsidRPr="00030F1A">
        <w:rPr>
          <w:sz w:val="96"/>
          <w:szCs w:val="96"/>
        </w:rPr>
        <w:t>3x</w:t>
      </w:r>
      <w:r w:rsidRPr="00030F1A">
        <w:rPr>
          <w:sz w:val="96"/>
          <w:szCs w:val="96"/>
          <w:vertAlign w:val="superscript"/>
        </w:rPr>
        <w:t>2</w:t>
      </w:r>
      <w:r w:rsidRPr="00030F1A">
        <w:rPr>
          <w:sz w:val="96"/>
          <w:szCs w:val="96"/>
        </w:rPr>
        <w:t xml:space="preserve"> – 15</w:t>
      </w:r>
    </w:p>
    <w:p w:rsidR="00DA77F5" w:rsidRPr="00F35898" w:rsidRDefault="00DA77F5" w:rsidP="00F35898">
      <w:pPr>
        <w:numPr>
          <w:ilvl w:val="0"/>
          <w:numId w:val="44"/>
        </w:numPr>
        <w:tabs>
          <w:tab w:val="clear" w:pos="1800"/>
          <w:tab w:val="num" w:pos="2880"/>
        </w:tabs>
        <w:spacing w:after="0" w:line="240" w:lineRule="auto"/>
        <w:rPr>
          <w:sz w:val="96"/>
          <w:szCs w:val="96"/>
        </w:rPr>
      </w:pPr>
      <w:r>
        <w:rPr>
          <w:sz w:val="96"/>
          <w:szCs w:val="96"/>
        </w:rPr>
        <w:t>3(2x – 15)</w:t>
      </w:r>
    </w:p>
    <w:p w:rsidR="00DA77F5" w:rsidRPr="00F35898" w:rsidRDefault="00DA77F5" w:rsidP="00F35898">
      <w:pPr>
        <w:numPr>
          <w:ilvl w:val="0"/>
          <w:numId w:val="44"/>
        </w:numPr>
        <w:tabs>
          <w:tab w:val="clear" w:pos="1800"/>
          <w:tab w:val="num" w:pos="2880"/>
        </w:tabs>
        <w:spacing w:after="0" w:line="240" w:lineRule="auto"/>
        <w:rPr>
          <w:sz w:val="96"/>
          <w:szCs w:val="96"/>
        </w:rPr>
      </w:pPr>
      <w:r>
        <w:rPr>
          <w:sz w:val="96"/>
          <w:szCs w:val="96"/>
        </w:rPr>
        <w:t>3(</w:t>
      </w:r>
      <w:r w:rsidRPr="00030F1A">
        <w:rPr>
          <w:sz w:val="96"/>
          <w:szCs w:val="96"/>
        </w:rPr>
        <w:t>x</w:t>
      </w:r>
      <w:r w:rsidRPr="00030F1A">
        <w:rPr>
          <w:sz w:val="96"/>
          <w:szCs w:val="96"/>
          <w:vertAlign w:val="superscript"/>
        </w:rPr>
        <w:t>2</w:t>
      </w:r>
      <w:r w:rsidRPr="00030F1A">
        <w:rPr>
          <w:sz w:val="96"/>
          <w:szCs w:val="96"/>
        </w:rPr>
        <w:t xml:space="preserve"> – 15</w:t>
      </w:r>
      <w:r>
        <w:rPr>
          <w:sz w:val="96"/>
          <w:szCs w:val="96"/>
        </w:rPr>
        <w:t>)</w:t>
      </w:r>
    </w:p>
    <w:p w:rsidR="00DA77F5" w:rsidRDefault="00DA77F5" w:rsidP="00DA77F5">
      <w:pPr>
        <w:numPr>
          <w:ilvl w:val="0"/>
          <w:numId w:val="44"/>
        </w:numPr>
        <w:tabs>
          <w:tab w:val="clear" w:pos="1800"/>
          <w:tab w:val="num" w:pos="2880"/>
        </w:tabs>
        <w:spacing w:after="0" w:line="240" w:lineRule="auto"/>
        <w:rPr>
          <w:sz w:val="96"/>
          <w:szCs w:val="96"/>
        </w:rPr>
      </w:pPr>
      <w:r>
        <w:rPr>
          <w:sz w:val="96"/>
          <w:szCs w:val="96"/>
        </w:rPr>
        <w:t xml:space="preserve">3(15 </w:t>
      </w:r>
      <w:r w:rsidRPr="00030F1A">
        <w:rPr>
          <w:sz w:val="96"/>
          <w:szCs w:val="96"/>
        </w:rPr>
        <w:t>–</w:t>
      </w:r>
      <w:r>
        <w:rPr>
          <w:sz w:val="96"/>
          <w:szCs w:val="96"/>
        </w:rPr>
        <w:t xml:space="preserve"> </w:t>
      </w:r>
      <w:r w:rsidRPr="00030F1A">
        <w:rPr>
          <w:sz w:val="96"/>
          <w:szCs w:val="96"/>
        </w:rPr>
        <w:t>x</w:t>
      </w:r>
      <w:r w:rsidRPr="00030F1A">
        <w:rPr>
          <w:sz w:val="96"/>
          <w:szCs w:val="96"/>
          <w:vertAlign w:val="superscript"/>
        </w:rPr>
        <w:t>2</w:t>
      </w:r>
      <w:r>
        <w:rPr>
          <w:sz w:val="96"/>
          <w:szCs w:val="96"/>
        </w:rPr>
        <w:t>)</w:t>
      </w:r>
    </w:p>
    <w:p w:rsidR="00DA77F5" w:rsidRPr="00030F1A" w:rsidRDefault="00DA77F5" w:rsidP="00DA77F5">
      <w:pPr>
        <w:jc w:val="center"/>
        <w:rPr>
          <w:sz w:val="96"/>
          <w:szCs w:val="96"/>
        </w:rPr>
      </w:pPr>
      <w:r>
        <w:rPr>
          <w:sz w:val="96"/>
          <w:szCs w:val="96"/>
        </w:rPr>
        <w:br w:type="page"/>
      </w:r>
      <w:r>
        <w:rPr>
          <w:sz w:val="96"/>
          <w:szCs w:val="96"/>
        </w:rPr>
        <w:lastRenderedPageBreak/>
        <w:t>Sixteen less than the quotient of twice a number and five.</w:t>
      </w:r>
    </w:p>
    <w:p w:rsidR="00DA77F5" w:rsidRPr="00030F1A" w:rsidRDefault="00DA77F5" w:rsidP="00DA77F5">
      <w:pPr>
        <w:rPr>
          <w:sz w:val="96"/>
          <w:szCs w:val="96"/>
        </w:rPr>
      </w:pPr>
      <w:r>
        <w:rPr>
          <w:noProof/>
        </w:rPr>
        <w:pict>
          <v:shape id="_x0000_s1042" type="#_x0000_t75" style="position:absolute;margin-left:351.15pt;margin-top:13.65pt;width:154.55pt;height:131.15pt;z-index:-251639808">
            <v:imagedata r:id="rId77" o:title=""/>
          </v:shape>
          <o:OLEObject Type="Embed" ProgID="Equation" ShapeID="_x0000_s1042" DrawAspect="Content" ObjectID="_1253362959" r:id="rId78"/>
        </w:pict>
      </w:r>
      <w:r>
        <w:rPr>
          <w:noProof/>
        </w:rPr>
        <w:pict>
          <v:shape id="_x0000_s1041" type="#_x0000_t75" style="position:absolute;margin-left:90.85pt;margin-top:25.4pt;width:154.3pt;height:119.1pt;z-index:-251640832">
            <v:imagedata r:id="rId79" o:title=""/>
          </v:shape>
          <o:OLEObject Type="Embed" ProgID="Equation" ShapeID="_x0000_s1041" DrawAspect="Content" ObjectID="_1253362960" r:id="rId80"/>
        </w:pict>
      </w:r>
    </w:p>
    <w:p w:rsidR="00DA77F5" w:rsidRPr="00030F1A" w:rsidRDefault="00DA77F5" w:rsidP="00DA77F5">
      <w:pPr>
        <w:ind w:left="360"/>
        <w:rPr>
          <w:sz w:val="96"/>
          <w:szCs w:val="96"/>
        </w:rPr>
      </w:pPr>
      <w:r>
        <w:rPr>
          <w:sz w:val="96"/>
          <w:szCs w:val="96"/>
        </w:rPr>
        <w:t>A.</w:t>
      </w:r>
      <w:r>
        <w:rPr>
          <w:sz w:val="96"/>
          <w:szCs w:val="96"/>
        </w:rPr>
        <w:tab/>
      </w:r>
      <w:r>
        <w:rPr>
          <w:sz w:val="96"/>
          <w:szCs w:val="96"/>
        </w:rPr>
        <w:tab/>
      </w:r>
      <w:r>
        <w:rPr>
          <w:sz w:val="96"/>
          <w:szCs w:val="96"/>
        </w:rPr>
        <w:tab/>
      </w:r>
      <w:r>
        <w:rPr>
          <w:sz w:val="96"/>
          <w:szCs w:val="96"/>
        </w:rPr>
        <w:tab/>
      </w:r>
      <w:r>
        <w:rPr>
          <w:sz w:val="96"/>
          <w:szCs w:val="96"/>
        </w:rPr>
        <w:tab/>
      </w:r>
      <w:r>
        <w:rPr>
          <w:sz w:val="96"/>
          <w:szCs w:val="96"/>
        </w:rPr>
        <w:tab/>
      </w:r>
      <w:r>
        <w:rPr>
          <w:sz w:val="96"/>
          <w:szCs w:val="96"/>
        </w:rPr>
        <w:tab/>
        <w:t>B.</w:t>
      </w:r>
      <w:r>
        <w:rPr>
          <w:sz w:val="96"/>
          <w:szCs w:val="96"/>
        </w:rPr>
        <w:tab/>
      </w:r>
      <w:r>
        <w:rPr>
          <w:sz w:val="96"/>
          <w:szCs w:val="96"/>
        </w:rPr>
        <w:tab/>
      </w:r>
      <w:r>
        <w:rPr>
          <w:sz w:val="96"/>
          <w:szCs w:val="96"/>
        </w:rPr>
        <w:tab/>
      </w:r>
    </w:p>
    <w:p w:rsidR="00DA77F5" w:rsidRDefault="00DA77F5" w:rsidP="00DA77F5">
      <w:pPr>
        <w:ind w:left="360"/>
        <w:rPr>
          <w:sz w:val="96"/>
          <w:szCs w:val="96"/>
        </w:rPr>
      </w:pPr>
    </w:p>
    <w:p w:rsidR="00DA77F5" w:rsidRDefault="00DA77F5" w:rsidP="00DA77F5">
      <w:pPr>
        <w:ind w:left="360"/>
        <w:rPr>
          <w:sz w:val="96"/>
          <w:szCs w:val="96"/>
        </w:rPr>
      </w:pPr>
    </w:p>
    <w:p w:rsidR="00DA77F5" w:rsidRDefault="00DA77F5" w:rsidP="00DA77F5">
      <w:pPr>
        <w:ind w:left="360"/>
        <w:rPr>
          <w:sz w:val="96"/>
          <w:szCs w:val="96"/>
        </w:rPr>
      </w:pPr>
      <w:r>
        <w:rPr>
          <w:noProof/>
        </w:rPr>
        <w:pict>
          <v:shape id="_x0000_s1044" type="#_x0000_t75" style="position:absolute;left:0;text-align:left;margin-left:356.55pt;margin-top:14.3pt;width:158.9pt;height:123.2pt;z-index:-251637760">
            <v:imagedata r:id="rId81" o:title=""/>
          </v:shape>
          <o:OLEObject Type="Embed" ProgID="Equation" ShapeID="_x0000_s1044" DrawAspect="Content" ObjectID="_1253362961" r:id="rId82"/>
        </w:pict>
      </w:r>
      <w:r>
        <w:rPr>
          <w:noProof/>
        </w:rPr>
        <w:pict>
          <v:shape id="_x0000_s1043" type="#_x0000_t75" style="position:absolute;left:0;text-align:left;margin-left:84.4pt;margin-top:9.65pt;width:154.95pt;height:131.15pt;z-index:-251638784">
            <v:imagedata r:id="rId83" o:title=""/>
          </v:shape>
          <o:OLEObject Type="Embed" ProgID="Equation" ShapeID="_x0000_s1043" DrawAspect="Content" ObjectID="_1253362962" r:id="rId84"/>
        </w:pict>
      </w:r>
    </w:p>
    <w:p w:rsidR="00DA77F5" w:rsidRDefault="00DA77F5" w:rsidP="00DA77F5">
      <w:pPr>
        <w:ind w:left="360"/>
        <w:rPr>
          <w:sz w:val="96"/>
          <w:szCs w:val="96"/>
        </w:rPr>
      </w:pPr>
      <w:r>
        <w:rPr>
          <w:sz w:val="96"/>
          <w:szCs w:val="96"/>
        </w:rPr>
        <w:t>C.</w:t>
      </w:r>
      <w:r>
        <w:rPr>
          <w:sz w:val="96"/>
          <w:szCs w:val="96"/>
        </w:rPr>
        <w:tab/>
      </w:r>
      <w:r>
        <w:rPr>
          <w:sz w:val="96"/>
          <w:szCs w:val="96"/>
        </w:rPr>
        <w:tab/>
      </w:r>
      <w:r>
        <w:rPr>
          <w:sz w:val="96"/>
          <w:szCs w:val="96"/>
        </w:rPr>
        <w:tab/>
      </w:r>
      <w:r>
        <w:rPr>
          <w:sz w:val="96"/>
          <w:szCs w:val="96"/>
        </w:rPr>
        <w:tab/>
      </w:r>
      <w:r>
        <w:rPr>
          <w:sz w:val="96"/>
          <w:szCs w:val="96"/>
        </w:rPr>
        <w:tab/>
      </w:r>
      <w:r>
        <w:rPr>
          <w:sz w:val="96"/>
          <w:szCs w:val="96"/>
        </w:rPr>
        <w:tab/>
      </w:r>
      <w:r>
        <w:rPr>
          <w:sz w:val="96"/>
          <w:szCs w:val="96"/>
        </w:rPr>
        <w:tab/>
        <w:t>D.</w:t>
      </w:r>
    </w:p>
    <w:p w:rsidR="00DA77F5" w:rsidRDefault="00F35898" w:rsidP="00DA77F5">
      <w:pPr>
        <w:ind w:left="360"/>
        <w:jc w:val="center"/>
        <w:rPr>
          <w:sz w:val="96"/>
          <w:szCs w:val="96"/>
        </w:rPr>
      </w:pPr>
      <w:r>
        <w:rPr>
          <w:noProof/>
        </w:rPr>
        <w:lastRenderedPageBreak/>
        <w:pict>
          <v:shape id="_x0000_s1046" type="#_x0000_t75" style="position:absolute;left:0;text-align:left;margin-left:93.5pt;margin-top:261pt;width:360.2pt;height:92.15pt;z-index:-251635712">
            <v:imagedata r:id="rId85" o:title=""/>
          </v:shape>
          <o:OLEObject Type="Embed" ProgID="Equation" ShapeID="_x0000_s1046" DrawAspect="Content" ObjectID="_1253362964" r:id="rId86"/>
        </w:pict>
      </w:r>
      <w:r w:rsidR="00DA77F5">
        <w:rPr>
          <w:sz w:val="96"/>
          <w:szCs w:val="96"/>
        </w:rPr>
        <w:t>A number squared increased by twice the sum of another number cubed and six.</w:t>
      </w:r>
    </w:p>
    <w:p w:rsidR="00DA77F5" w:rsidRDefault="00DA77F5" w:rsidP="00DA77F5">
      <w:pPr>
        <w:ind w:left="360"/>
        <w:rPr>
          <w:sz w:val="96"/>
          <w:szCs w:val="96"/>
        </w:rPr>
      </w:pPr>
      <w:r>
        <w:rPr>
          <w:noProof/>
        </w:rPr>
        <w:pict>
          <v:shape id="_x0000_s1045" type="#_x0000_t75" style="position:absolute;left:0;text-align:left;margin-left:93.5pt;margin-top:53.45pt;width:354.55pt;height:91.9pt;z-index:-251636736">
            <v:imagedata r:id="rId87" o:title=""/>
          </v:shape>
          <o:OLEObject Type="Embed" ProgID="Equation" ShapeID="_x0000_s1045" DrawAspect="Content" ObjectID="_1253362963" r:id="rId88"/>
        </w:pict>
      </w:r>
      <w:r>
        <w:rPr>
          <w:sz w:val="96"/>
          <w:szCs w:val="96"/>
        </w:rPr>
        <w:t>A.</w:t>
      </w:r>
      <w:r>
        <w:rPr>
          <w:sz w:val="96"/>
          <w:szCs w:val="96"/>
        </w:rPr>
        <w:tab/>
      </w:r>
      <w:r>
        <w:rPr>
          <w:sz w:val="96"/>
          <w:szCs w:val="96"/>
        </w:rPr>
        <w:tab/>
      </w:r>
    </w:p>
    <w:p w:rsidR="00DA77F5" w:rsidRDefault="00F35898" w:rsidP="00DA77F5">
      <w:pPr>
        <w:ind w:left="360"/>
        <w:rPr>
          <w:sz w:val="96"/>
          <w:szCs w:val="96"/>
        </w:rPr>
      </w:pPr>
      <w:r>
        <w:rPr>
          <w:noProof/>
        </w:rPr>
        <w:pict>
          <v:shape id="_x0000_s1047" type="#_x0000_t75" style="position:absolute;left:0;text-align:left;margin-left:88pt;margin-top:39.1pt;width:360.2pt;height:92.15pt;z-index:-251634688">
            <v:imagedata r:id="rId89" o:title=""/>
          </v:shape>
          <o:OLEObject Type="Embed" ProgID="Equation" ShapeID="_x0000_s1047" DrawAspect="Content" ObjectID="_1253362965" r:id="rId90"/>
        </w:pict>
      </w:r>
      <w:r w:rsidR="00DA77F5">
        <w:rPr>
          <w:sz w:val="96"/>
          <w:szCs w:val="96"/>
        </w:rPr>
        <w:t>B.</w:t>
      </w:r>
    </w:p>
    <w:p w:rsidR="00DA77F5" w:rsidRDefault="00F35898" w:rsidP="00DA77F5">
      <w:pPr>
        <w:ind w:left="360"/>
        <w:rPr>
          <w:sz w:val="96"/>
          <w:szCs w:val="96"/>
        </w:rPr>
      </w:pPr>
      <w:r>
        <w:rPr>
          <w:noProof/>
        </w:rPr>
        <w:pict>
          <v:shape id="_x0000_s1048" type="#_x0000_t75" style="position:absolute;left:0;text-align:left;margin-left:82.5pt;margin-top:33.7pt;width:360.2pt;height:92.15pt;z-index:-251633664">
            <v:imagedata r:id="rId91" o:title=""/>
          </v:shape>
          <o:OLEObject Type="Embed" ProgID="Equation" ShapeID="_x0000_s1048" DrawAspect="Content" ObjectID="_1253362966" r:id="rId92"/>
        </w:pict>
      </w:r>
      <w:r w:rsidR="00DA77F5">
        <w:rPr>
          <w:sz w:val="96"/>
          <w:szCs w:val="96"/>
        </w:rPr>
        <w:t>C.</w:t>
      </w:r>
    </w:p>
    <w:p w:rsidR="00DA77F5" w:rsidRDefault="00DA77F5" w:rsidP="00DA77F5">
      <w:pPr>
        <w:ind w:left="360"/>
        <w:rPr>
          <w:sz w:val="96"/>
          <w:szCs w:val="96"/>
        </w:rPr>
      </w:pPr>
      <w:r>
        <w:rPr>
          <w:sz w:val="96"/>
          <w:szCs w:val="96"/>
        </w:rPr>
        <w:t>D.</w:t>
      </w:r>
    </w:p>
    <w:p w:rsidR="00DA77F5" w:rsidRDefault="00DA77F5" w:rsidP="00DA77F5">
      <w:pPr>
        <w:ind w:left="360"/>
        <w:jc w:val="center"/>
        <w:rPr>
          <w:sz w:val="96"/>
          <w:szCs w:val="96"/>
        </w:rPr>
      </w:pPr>
      <w:r>
        <w:rPr>
          <w:sz w:val="96"/>
          <w:szCs w:val="96"/>
        </w:rPr>
        <w:br w:type="page"/>
      </w:r>
      <w:r>
        <w:rPr>
          <w:sz w:val="96"/>
          <w:szCs w:val="96"/>
        </w:rPr>
        <w:lastRenderedPageBreak/>
        <w:t>The sum of a four times a number and six divided by the number squared.</w:t>
      </w:r>
    </w:p>
    <w:p w:rsidR="00DA77F5" w:rsidRDefault="00DA77F5" w:rsidP="00DA77F5">
      <w:pPr>
        <w:ind w:left="360"/>
        <w:rPr>
          <w:sz w:val="96"/>
          <w:szCs w:val="96"/>
        </w:rPr>
      </w:pPr>
      <w:r>
        <w:rPr>
          <w:noProof/>
          <w:sz w:val="96"/>
          <w:szCs w:val="96"/>
        </w:rPr>
        <w:pict>
          <v:shape id="_x0000_s1050" type="#_x0000_t75" style="position:absolute;left:0;text-align:left;margin-left:350.7pt;margin-top:8.65pt;width:185.55pt;height:136.25pt;z-index:-251631616">
            <v:imagedata r:id="rId93" o:title=""/>
            <v:textbox style="mso-next-textbox:#_x0000_s1050"/>
          </v:shape>
          <o:OLEObject Type="Embed" ProgID="Equation" ShapeID="_x0000_s1050" DrawAspect="Content" ObjectID="_1253362967" r:id="rId94"/>
        </w:pict>
      </w:r>
      <w:r>
        <w:rPr>
          <w:noProof/>
          <w:sz w:val="96"/>
          <w:szCs w:val="96"/>
        </w:rPr>
        <w:pict>
          <v:shape id="_x0000_s1049" type="#_x0000_t75" style="position:absolute;left:0;text-align:left;margin-left:70.6pt;margin-top:7.9pt;width:184.55pt;height:138.8pt;z-index:-251632640">
            <v:imagedata r:id="rId95" o:title=""/>
            <v:textbox style="mso-next-textbox:#_x0000_s1049"/>
          </v:shape>
          <o:OLEObject Type="Embed" ProgID="Equation" ShapeID="_x0000_s1049" DrawAspect="Content" ObjectID="_1253362968" r:id="rId96"/>
        </w:pict>
      </w:r>
    </w:p>
    <w:p w:rsidR="00DA77F5" w:rsidRDefault="00DA77F5" w:rsidP="00DA77F5">
      <w:pPr>
        <w:ind w:left="360"/>
        <w:rPr>
          <w:sz w:val="96"/>
          <w:szCs w:val="96"/>
        </w:rPr>
      </w:pPr>
      <w:r>
        <w:rPr>
          <w:sz w:val="96"/>
          <w:szCs w:val="96"/>
        </w:rPr>
        <w:t>A.</w:t>
      </w:r>
      <w:r>
        <w:rPr>
          <w:sz w:val="96"/>
          <w:szCs w:val="96"/>
        </w:rPr>
        <w:tab/>
      </w:r>
      <w:r>
        <w:rPr>
          <w:sz w:val="96"/>
          <w:szCs w:val="96"/>
        </w:rPr>
        <w:tab/>
      </w:r>
      <w:r>
        <w:rPr>
          <w:sz w:val="96"/>
          <w:szCs w:val="96"/>
        </w:rPr>
        <w:tab/>
      </w:r>
      <w:r>
        <w:rPr>
          <w:sz w:val="96"/>
          <w:szCs w:val="96"/>
        </w:rPr>
        <w:tab/>
      </w:r>
      <w:r>
        <w:rPr>
          <w:sz w:val="96"/>
          <w:szCs w:val="96"/>
        </w:rPr>
        <w:tab/>
      </w:r>
      <w:r>
        <w:rPr>
          <w:sz w:val="96"/>
          <w:szCs w:val="96"/>
        </w:rPr>
        <w:tab/>
      </w:r>
      <w:r>
        <w:rPr>
          <w:sz w:val="96"/>
          <w:szCs w:val="96"/>
        </w:rPr>
        <w:tab/>
        <w:t>B.</w:t>
      </w:r>
    </w:p>
    <w:p w:rsidR="00DA77F5" w:rsidRDefault="00DA77F5" w:rsidP="00DA77F5">
      <w:pPr>
        <w:ind w:left="360"/>
        <w:rPr>
          <w:sz w:val="96"/>
          <w:szCs w:val="96"/>
        </w:rPr>
      </w:pPr>
    </w:p>
    <w:p w:rsidR="00DA77F5" w:rsidRDefault="00DA77F5" w:rsidP="00DA77F5">
      <w:pPr>
        <w:ind w:left="360"/>
        <w:rPr>
          <w:sz w:val="96"/>
          <w:szCs w:val="96"/>
        </w:rPr>
      </w:pPr>
      <w:r>
        <w:rPr>
          <w:noProof/>
          <w:sz w:val="96"/>
          <w:szCs w:val="96"/>
        </w:rPr>
        <w:pict>
          <v:shape id="_x0000_s1056" type="#_x0000_t75" style="position:absolute;left:0;text-align:left;margin-left:356.6pt;margin-top:19.55pt;width:157.55pt;height:138.8pt;z-index:-251625472">
            <v:imagedata r:id="rId97" o:title=""/>
          </v:shape>
          <o:OLEObject Type="Embed" ProgID="Equation" ShapeID="_x0000_s1056" DrawAspect="Content" ObjectID="_1253362969" r:id="rId98"/>
        </w:pict>
      </w:r>
      <w:r>
        <w:rPr>
          <w:noProof/>
          <w:sz w:val="96"/>
          <w:szCs w:val="96"/>
        </w:rPr>
        <w:pict>
          <v:shape id="_x0000_s1055" type="#_x0000_t75" style="position:absolute;left:0;text-align:left;margin-left:76.5pt;margin-top:15.2pt;width:157.55pt;height:138.8pt;z-index:-251626496">
            <v:imagedata r:id="rId99" o:title=""/>
          </v:shape>
          <o:OLEObject Type="Embed" ProgID="Equation" ShapeID="_x0000_s1055" DrawAspect="Content" ObjectID="_1253362970" r:id="rId100"/>
        </w:pict>
      </w:r>
    </w:p>
    <w:p w:rsidR="00DA77F5" w:rsidRDefault="00DA77F5" w:rsidP="00DA77F5">
      <w:pPr>
        <w:ind w:left="360"/>
        <w:rPr>
          <w:sz w:val="96"/>
          <w:szCs w:val="96"/>
        </w:rPr>
      </w:pPr>
      <w:r>
        <w:rPr>
          <w:sz w:val="96"/>
          <w:szCs w:val="96"/>
        </w:rPr>
        <w:t>C.</w:t>
      </w:r>
      <w:r>
        <w:rPr>
          <w:sz w:val="96"/>
          <w:szCs w:val="96"/>
        </w:rPr>
        <w:tab/>
      </w:r>
      <w:r>
        <w:rPr>
          <w:sz w:val="96"/>
          <w:szCs w:val="96"/>
        </w:rPr>
        <w:tab/>
      </w:r>
      <w:r>
        <w:rPr>
          <w:sz w:val="96"/>
          <w:szCs w:val="96"/>
        </w:rPr>
        <w:tab/>
      </w:r>
      <w:r>
        <w:rPr>
          <w:sz w:val="96"/>
          <w:szCs w:val="96"/>
        </w:rPr>
        <w:tab/>
      </w:r>
      <w:r>
        <w:rPr>
          <w:sz w:val="96"/>
          <w:szCs w:val="96"/>
        </w:rPr>
        <w:tab/>
      </w:r>
      <w:r>
        <w:rPr>
          <w:sz w:val="96"/>
          <w:szCs w:val="96"/>
        </w:rPr>
        <w:tab/>
      </w:r>
      <w:r>
        <w:rPr>
          <w:sz w:val="96"/>
          <w:szCs w:val="96"/>
        </w:rPr>
        <w:tab/>
        <w:t>D.</w:t>
      </w:r>
    </w:p>
    <w:p w:rsidR="00DA77F5" w:rsidRDefault="00DA77F5" w:rsidP="00DA77F5">
      <w:pPr>
        <w:ind w:left="360"/>
        <w:jc w:val="center"/>
        <w:rPr>
          <w:sz w:val="96"/>
          <w:szCs w:val="96"/>
        </w:rPr>
      </w:pPr>
      <w:r>
        <w:rPr>
          <w:sz w:val="96"/>
          <w:szCs w:val="96"/>
        </w:rPr>
        <w:br w:type="page"/>
      </w:r>
      <w:r>
        <w:rPr>
          <w:sz w:val="96"/>
          <w:szCs w:val="96"/>
        </w:rPr>
        <w:lastRenderedPageBreak/>
        <w:t>Two-thirds of a number decreased by twelve.</w:t>
      </w:r>
    </w:p>
    <w:p w:rsidR="00DA77F5" w:rsidRDefault="00DA77F5" w:rsidP="00DA77F5">
      <w:pPr>
        <w:ind w:left="360"/>
        <w:rPr>
          <w:sz w:val="96"/>
          <w:szCs w:val="96"/>
        </w:rPr>
      </w:pPr>
      <w:r>
        <w:rPr>
          <w:noProof/>
          <w:sz w:val="96"/>
          <w:szCs w:val="96"/>
        </w:rPr>
        <w:pict>
          <v:shape id="_x0000_s1051" type="#_x0000_t75" style="position:absolute;left:0;text-align:left;margin-left:115.5pt;margin-top:-9.75pt;width:182.8pt;height:134.2pt;z-index:-251630592">
            <v:imagedata r:id="rId101" o:title=""/>
          </v:shape>
          <o:OLEObject Type="Embed" ProgID="Equation" ShapeID="_x0000_s1051" DrawAspect="Content" ObjectID="_1253362971" r:id="rId102"/>
        </w:pict>
      </w:r>
      <w:r>
        <w:rPr>
          <w:sz w:val="96"/>
          <w:szCs w:val="96"/>
        </w:rPr>
        <w:t>A.</w:t>
      </w:r>
      <w:r>
        <w:rPr>
          <w:sz w:val="96"/>
          <w:szCs w:val="96"/>
        </w:rPr>
        <w:tab/>
      </w:r>
      <w:r>
        <w:rPr>
          <w:sz w:val="96"/>
          <w:szCs w:val="96"/>
        </w:rPr>
        <w:tab/>
      </w:r>
      <w:r>
        <w:rPr>
          <w:sz w:val="96"/>
          <w:szCs w:val="96"/>
        </w:rPr>
        <w:tab/>
      </w:r>
      <w:r>
        <w:rPr>
          <w:sz w:val="96"/>
          <w:szCs w:val="96"/>
        </w:rPr>
        <w:tab/>
      </w:r>
      <w:r>
        <w:rPr>
          <w:sz w:val="96"/>
          <w:szCs w:val="96"/>
        </w:rPr>
        <w:tab/>
      </w:r>
      <w:r>
        <w:rPr>
          <w:sz w:val="96"/>
          <w:szCs w:val="96"/>
        </w:rPr>
        <w:tab/>
      </w:r>
      <w:r>
        <w:rPr>
          <w:sz w:val="96"/>
          <w:szCs w:val="96"/>
        </w:rPr>
        <w:tab/>
      </w:r>
    </w:p>
    <w:p w:rsidR="00DA77F5" w:rsidRPr="004B4648" w:rsidRDefault="00DA77F5" w:rsidP="00DA77F5">
      <w:pPr>
        <w:ind w:left="360"/>
        <w:rPr>
          <w:sz w:val="56"/>
          <w:szCs w:val="56"/>
        </w:rPr>
      </w:pPr>
    </w:p>
    <w:p w:rsidR="00DA77F5" w:rsidRPr="004B4648" w:rsidRDefault="00DA77F5" w:rsidP="00DA77F5">
      <w:pPr>
        <w:ind w:left="360"/>
        <w:rPr>
          <w:sz w:val="56"/>
          <w:szCs w:val="56"/>
        </w:rPr>
      </w:pPr>
      <w:r w:rsidRPr="004B4648">
        <w:rPr>
          <w:noProof/>
          <w:sz w:val="56"/>
          <w:szCs w:val="56"/>
        </w:rPr>
        <w:pict>
          <v:shape id="_x0000_s1052" type="#_x0000_t75" style="position:absolute;left:0;text-align:left;margin-left:116.85pt;margin-top:21.05pt;width:204.15pt;height:70.95pt;z-index:-251629568">
            <v:imagedata r:id="rId103" o:title=""/>
            <v:textbox style="mso-next-textbox:#_x0000_s1052"/>
          </v:shape>
          <o:OLEObject Type="Embed" ProgID="Equation" ShapeID="_x0000_s1052" DrawAspect="Content" ObjectID="_1253362972" r:id="rId104"/>
        </w:pict>
      </w:r>
    </w:p>
    <w:p w:rsidR="00DA77F5" w:rsidRDefault="00DA77F5" w:rsidP="00DA77F5">
      <w:pPr>
        <w:ind w:left="360"/>
        <w:rPr>
          <w:sz w:val="96"/>
          <w:szCs w:val="96"/>
        </w:rPr>
      </w:pPr>
      <w:r>
        <w:rPr>
          <w:sz w:val="96"/>
          <w:szCs w:val="96"/>
        </w:rPr>
        <w:t>B.</w:t>
      </w:r>
      <w:r>
        <w:rPr>
          <w:sz w:val="96"/>
          <w:szCs w:val="96"/>
        </w:rPr>
        <w:tab/>
      </w:r>
    </w:p>
    <w:p w:rsidR="00DA77F5" w:rsidRPr="004B4648" w:rsidRDefault="00DA77F5" w:rsidP="00DA77F5">
      <w:pPr>
        <w:ind w:left="360"/>
        <w:rPr>
          <w:sz w:val="56"/>
          <w:szCs w:val="56"/>
        </w:rPr>
      </w:pPr>
      <w:r w:rsidRPr="004B4648">
        <w:rPr>
          <w:noProof/>
          <w:sz w:val="56"/>
          <w:szCs w:val="56"/>
        </w:rPr>
        <w:pict>
          <v:shape id="_x0000_s1053" type="#_x0000_t75" style="position:absolute;left:0;text-align:left;margin-left:127.95pt;margin-top:.35pt;width:171.7pt;height:126.05pt;z-index:-251628544">
            <v:imagedata r:id="rId105" o:title=""/>
            <v:textbox style="mso-next-textbox:#_x0000_s1053"/>
          </v:shape>
          <o:OLEObject Type="Embed" ProgID="Equation" ShapeID="_x0000_s1053" DrawAspect="Content" ObjectID="_1253362973" r:id="rId106"/>
        </w:pict>
      </w:r>
    </w:p>
    <w:p w:rsidR="00DA77F5" w:rsidRDefault="00DA77F5" w:rsidP="00DA77F5">
      <w:pPr>
        <w:ind w:left="360"/>
        <w:rPr>
          <w:sz w:val="96"/>
          <w:szCs w:val="96"/>
        </w:rPr>
      </w:pPr>
      <w:r>
        <w:rPr>
          <w:sz w:val="96"/>
          <w:szCs w:val="96"/>
        </w:rPr>
        <w:t>C.</w:t>
      </w:r>
    </w:p>
    <w:p w:rsidR="00F35898" w:rsidRDefault="00F35898" w:rsidP="00DA77F5">
      <w:pPr>
        <w:ind w:left="360"/>
        <w:rPr>
          <w:sz w:val="96"/>
          <w:szCs w:val="96"/>
        </w:rPr>
      </w:pPr>
      <w:r w:rsidRPr="004B4648">
        <w:rPr>
          <w:noProof/>
          <w:sz w:val="56"/>
          <w:szCs w:val="56"/>
        </w:rPr>
        <w:pict>
          <v:shape id="_x0000_s1054" type="#_x0000_t75" style="position:absolute;left:0;text-align:left;margin-left:132pt;margin-top:60.15pt;width:187.3pt;height:65.1pt;z-index:-251627520">
            <v:imagedata r:id="rId107" o:title=""/>
            <v:textbox style="mso-next-textbox:#_x0000_s1054"/>
          </v:shape>
          <o:OLEObject Type="Embed" ProgID="Equation" ShapeID="_x0000_s1054" DrawAspect="Content" ObjectID="_1253362974" r:id="rId108"/>
        </w:pict>
      </w:r>
    </w:p>
    <w:p w:rsidR="00DA77F5" w:rsidRPr="00F35898" w:rsidRDefault="00DA77F5" w:rsidP="00F35898">
      <w:pPr>
        <w:ind w:left="360"/>
        <w:rPr>
          <w:sz w:val="96"/>
          <w:szCs w:val="96"/>
        </w:rPr>
      </w:pPr>
      <w:r>
        <w:rPr>
          <w:sz w:val="96"/>
          <w:szCs w:val="96"/>
        </w:rPr>
        <w:t>D.</w:t>
      </w:r>
      <w:r>
        <w:rPr>
          <w:sz w:val="96"/>
          <w:szCs w:val="96"/>
        </w:rPr>
        <w:br w:type="page"/>
      </w:r>
      <w:r>
        <w:rPr>
          <w:sz w:val="100"/>
          <w:szCs w:val="100"/>
        </w:rPr>
        <w:lastRenderedPageBreak/>
        <w:t>The square of a number decreased by six.</w:t>
      </w:r>
    </w:p>
    <w:p w:rsidR="00DA77F5" w:rsidRPr="008A74DC" w:rsidRDefault="00DA77F5" w:rsidP="00DA77F5">
      <w:pPr>
        <w:numPr>
          <w:ilvl w:val="0"/>
          <w:numId w:val="45"/>
        </w:numPr>
        <w:tabs>
          <w:tab w:val="left" w:pos="2880"/>
        </w:tabs>
        <w:spacing w:after="0" w:line="240" w:lineRule="auto"/>
        <w:rPr>
          <w:sz w:val="100"/>
          <w:szCs w:val="100"/>
        </w:rPr>
      </w:pPr>
      <w:r w:rsidRPr="008A74DC">
        <w:rPr>
          <w:sz w:val="100"/>
          <w:szCs w:val="100"/>
        </w:rPr>
        <w:t>6 – 2x</w:t>
      </w:r>
    </w:p>
    <w:p w:rsidR="00DA77F5" w:rsidRPr="008A74DC" w:rsidRDefault="00DA77F5" w:rsidP="00DA77F5">
      <w:pPr>
        <w:tabs>
          <w:tab w:val="left" w:pos="2880"/>
        </w:tabs>
        <w:ind w:left="360"/>
        <w:rPr>
          <w:sz w:val="100"/>
          <w:szCs w:val="100"/>
        </w:rPr>
      </w:pPr>
    </w:p>
    <w:p w:rsidR="00DA77F5" w:rsidRPr="008A74DC" w:rsidRDefault="00DA77F5" w:rsidP="00DA77F5">
      <w:pPr>
        <w:numPr>
          <w:ilvl w:val="0"/>
          <w:numId w:val="45"/>
        </w:numPr>
        <w:tabs>
          <w:tab w:val="left" w:pos="2880"/>
        </w:tabs>
        <w:spacing w:after="0" w:line="240" w:lineRule="auto"/>
        <w:rPr>
          <w:sz w:val="100"/>
          <w:szCs w:val="100"/>
        </w:rPr>
      </w:pPr>
      <w:r w:rsidRPr="008A74DC">
        <w:rPr>
          <w:sz w:val="100"/>
          <w:szCs w:val="100"/>
        </w:rPr>
        <w:t>6 – x</w:t>
      </w:r>
      <w:r w:rsidRPr="008A74DC">
        <w:rPr>
          <w:sz w:val="100"/>
          <w:szCs w:val="100"/>
          <w:vertAlign w:val="superscript"/>
        </w:rPr>
        <w:t>2</w:t>
      </w:r>
    </w:p>
    <w:p w:rsidR="00DA77F5" w:rsidRPr="008A74DC" w:rsidRDefault="00DA77F5" w:rsidP="00DA77F5">
      <w:pPr>
        <w:tabs>
          <w:tab w:val="left" w:pos="2880"/>
        </w:tabs>
        <w:ind w:left="360"/>
        <w:rPr>
          <w:sz w:val="100"/>
          <w:szCs w:val="100"/>
        </w:rPr>
      </w:pPr>
    </w:p>
    <w:p w:rsidR="00DA77F5" w:rsidRPr="008A74DC" w:rsidRDefault="00DA77F5" w:rsidP="00DA77F5">
      <w:pPr>
        <w:numPr>
          <w:ilvl w:val="0"/>
          <w:numId w:val="45"/>
        </w:numPr>
        <w:tabs>
          <w:tab w:val="left" w:pos="2880"/>
        </w:tabs>
        <w:spacing w:after="0" w:line="240" w:lineRule="auto"/>
        <w:rPr>
          <w:sz w:val="100"/>
          <w:szCs w:val="100"/>
        </w:rPr>
      </w:pPr>
      <w:r w:rsidRPr="008A74DC">
        <w:rPr>
          <w:sz w:val="100"/>
          <w:szCs w:val="100"/>
        </w:rPr>
        <w:t xml:space="preserve">2x – 6 </w:t>
      </w:r>
    </w:p>
    <w:p w:rsidR="00DA77F5" w:rsidRPr="008A74DC" w:rsidRDefault="00DA77F5" w:rsidP="00DA77F5">
      <w:pPr>
        <w:tabs>
          <w:tab w:val="left" w:pos="2880"/>
        </w:tabs>
        <w:ind w:left="360"/>
        <w:rPr>
          <w:sz w:val="100"/>
          <w:szCs w:val="100"/>
        </w:rPr>
      </w:pPr>
    </w:p>
    <w:p w:rsidR="00DA77F5" w:rsidRPr="008A74DC" w:rsidRDefault="00DA77F5" w:rsidP="00DA77F5">
      <w:pPr>
        <w:numPr>
          <w:ilvl w:val="0"/>
          <w:numId w:val="45"/>
        </w:numPr>
        <w:tabs>
          <w:tab w:val="left" w:pos="2880"/>
        </w:tabs>
        <w:spacing w:after="0" w:line="240" w:lineRule="auto"/>
        <w:rPr>
          <w:sz w:val="100"/>
          <w:szCs w:val="100"/>
        </w:rPr>
      </w:pPr>
      <w:r w:rsidRPr="008A74DC">
        <w:rPr>
          <w:sz w:val="100"/>
          <w:szCs w:val="100"/>
        </w:rPr>
        <w:t>x</w:t>
      </w:r>
      <w:r w:rsidRPr="008A74DC">
        <w:rPr>
          <w:sz w:val="100"/>
          <w:szCs w:val="100"/>
          <w:vertAlign w:val="superscript"/>
        </w:rPr>
        <w:t>2</w:t>
      </w:r>
      <w:r w:rsidRPr="008A74DC">
        <w:rPr>
          <w:sz w:val="100"/>
          <w:szCs w:val="100"/>
        </w:rPr>
        <w:t xml:space="preserve"> – 6 </w:t>
      </w:r>
    </w:p>
    <w:p w:rsidR="00DA77F5" w:rsidRPr="008A74DC" w:rsidRDefault="00DA77F5" w:rsidP="00DA77F5">
      <w:pPr>
        <w:jc w:val="center"/>
        <w:rPr>
          <w:sz w:val="100"/>
          <w:szCs w:val="100"/>
        </w:rPr>
      </w:pPr>
      <w:r>
        <w:rPr>
          <w:sz w:val="96"/>
          <w:szCs w:val="96"/>
        </w:rPr>
        <w:br w:type="page"/>
      </w:r>
      <w:r>
        <w:rPr>
          <w:sz w:val="100"/>
          <w:szCs w:val="100"/>
        </w:rPr>
        <w:lastRenderedPageBreak/>
        <w:t>Twice the sum of a number and five.</w:t>
      </w:r>
    </w:p>
    <w:p w:rsidR="00DA77F5" w:rsidRPr="008A74DC" w:rsidRDefault="00DA77F5" w:rsidP="00DA77F5">
      <w:pPr>
        <w:numPr>
          <w:ilvl w:val="0"/>
          <w:numId w:val="46"/>
        </w:numPr>
        <w:tabs>
          <w:tab w:val="left" w:pos="3600"/>
        </w:tabs>
        <w:spacing w:after="0" w:line="240" w:lineRule="auto"/>
        <w:ind w:left="2880" w:hanging="2160"/>
        <w:rPr>
          <w:sz w:val="100"/>
          <w:szCs w:val="100"/>
        </w:rPr>
      </w:pPr>
      <w:r>
        <w:rPr>
          <w:sz w:val="100"/>
          <w:szCs w:val="100"/>
        </w:rPr>
        <w:t>2(x + 5)</w:t>
      </w:r>
    </w:p>
    <w:p w:rsidR="00DA77F5" w:rsidRPr="008A74DC" w:rsidRDefault="00DA77F5" w:rsidP="00DA77F5">
      <w:pPr>
        <w:tabs>
          <w:tab w:val="num" w:pos="2520"/>
          <w:tab w:val="left" w:pos="3600"/>
        </w:tabs>
        <w:ind w:left="2880" w:hanging="2160"/>
        <w:rPr>
          <w:sz w:val="100"/>
          <w:szCs w:val="100"/>
        </w:rPr>
      </w:pPr>
    </w:p>
    <w:p w:rsidR="00DA77F5" w:rsidRPr="008A74DC" w:rsidRDefault="00DA77F5" w:rsidP="00DA77F5">
      <w:pPr>
        <w:numPr>
          <w:ilvl w:val="0"/>
          <w:numId w:val="46"/>
        </w:numPr>
        <w:tabs>
          <w:tab w:val="left" w:pos="3600"/>
        </w:tabs>
        <w:spacing w:after="0" w:line="240" w:lineRule="auto"/>
        <w:ind w:left="2880" w:hanging="2160"/>
        <w:rPr>
          <w:sz w:val="100"/>
          <w:szCs w:val="100"/>
        </w:rPr>
      </w:pPr>
      <w:r>
        <w:rPr>
          <w:sz w:val="100"/>
          <w:szCs w:val="100"/>
        </w:rPr>
        <w:t>2x + 5</w:t>
      </w:r>
    </w:p>
    <w:p w:rsidR="00DA77F5" w:rsidRPr="008A74DC" w:rsidRDefault="00DA77F5" w:rsidP="00DA77F5">
      <w:pPr>
        <w:tabs>
          <w:tab w:val="num" w:pos="2520"/>
          <w:tab w:val="left" w:pos="3600"/>
        </w:tabs>
        <w:ind w:left="2880" w:hanging="2160"/>
        <w:rPr>
          <w:sz w:val="100"/>
          <w:szCs w:val="100"/>
        </w:rPr>
      </w:pPr>
    </w:p>
    <w:p w:rsidR="00DA77F5" w:rsidRPr="008A74DC" w:rsidRDefault="00DA77F5" w:rsidP="00DA77F5">
      <w:pPr>
        <w:numPr>
          <w:ilvl w:val="0"/>
          <w:numId w:val="46"/>
        </w:numPr>
        <w:tabs>
          <w:tab w:val="left" w:pos="3600"/>
        </w:tabs>
        <w:spacing w:after="0" w:line="240" w:lineRule="auto"/>
        <w:ind w:left="2880" w:hanging="2160"/>
        <w:rPr>
          <w:sz w:val="100"/>
          <w:szCs w:val="100"/>
        </w:rPr>
      </w:pPr>
      <w:r>
        <w:rPr>
          <w:sz w:val="100"/>
          <w:szCs w:val="100"/>
        </w:rPr>
        <w:t>2(x – 5)</w:t>
      </w:r>
    </w:p>
    <w:p w:rsidR="00DA77F5" w:rsidRPr="008A74DC" w:rsidRDefault="00DA77F5" w:rsidP="00DA77F5">
      <w:pPr>
        <w:tabs>
          <w:tab w:val="num" w:pos="2520"/>
          <w:tab w:val="left" w:pos="3600"/>
        </w:tabs>
        <w:ind w:left="2880" w:hanging="2160"/>
        <w:rPr>
          <w:sz w:val="100"/>
          <w:szCs w:val="100"/>
        </w:rPr>
      </w:pPr>
    </w:p>
    <w:p w:rsidR="00DA77F5" w:rsidRPr="008A74DC" w:rsidRDefault="00DA77F5" w:rsidP="00DA77F5">
      <w:pPr>
        <w:numPr>
          <w:ilvl w:val="0"/>
          <w:numId w:val="46"/>
        </w:numPr>
        <w:tabs>
          <w:tab w:val="left" w:pos="3600"/>
        </w:tabs>
        <w:spacing w:after="0" w:line="240" w:lineRule="auto"/>
        <w:ind w:left="2880" w:hanging="2160"/>
        <w:rPr>
          <w:sz w:val="100"/>
          <w:szCs w:val="100"/>
        </w:rPr>
      </w:pPr>
      <w:r>
        <w:rPr>
          <w:sz w:val="100"/>
          <w:szCs w:val="100"/>
        </w:rPr>
        <w:t xml:space="preserve">2x – 5 </w:t>
      </w:r>
    </w:p>
    <w:p w:rsidR="00DA77F5" w:rsidRDefault="00DA77F5" w:rsidP="00DA77F5">
      <w:r>
        <w:br w:type="page"/>
      </w:r>
    </w:p>
    <w:p w:rsidR="00DA77F5" w:rsidRDefault="00DA77F5" w:rsidP="00DA77F5">
      <w:pPr>
        <w:jc w:val="center"/>
        <w:rPr>
          <w:sz w:val="96"/>
          <w:szCs w:val="96"/>
        </w:rPr>
      </w:pPr>
      <w:r>
        <w:rPr>
          <w:sz w:val="96"/>
          <w:szCs w:val="96"/>
        </w:rPr>
        <w:lastRenderedPageBreak/>
        <w:t>Five less than three-fourths of a number.</w:t>
      </w:r>
    </w:p>
    <w:p w:rsidR="00DA77F5" w:rsidRDefault="00DA77F5" w:rsidP="00DA77F5">
      <w:pPr>
        <w:numPr>
          <w:ilvl w:val="0"/>
          <w:numId w:val="47"/>
        </w:numPr>
        <w:tabs>
          <w:tab w:val="left" w:pos="2250"/>
        </w:tabs>
        <w:spacing w:after="0" w:line="240" w:lineRule="auto"/>
        <w:ind w:left="2880" w:hanging="2520"/>
        <w:rPr>
          <w:sz w:val="96"/>
          <w:szCs w:val="96"/>
        </w:rPr>
      </w:pPr>
      <w:r>
        <w:rPr>
          <w:sz w:val="96"/>
          <w:szCs w:val="96"/>
        </w:rPr>
        <w:t>5 – ¾ x</w:t>
      </w:r>
    </w:p>
    <w:p w:rsidR="00DA77F5" w:rsidRDefault="00DA77F5" w:rsidP="00DA77F5">
      <w:pPr>
        <w:tabs>
          <w:tab w:val="left" w:pos="2250"/>
        </w:tabs>
        <w:ind w:left="2880" w:hanging="2520"/>
        <w:rPr>
          <w:sz w:val="96"/>
          <w:szCs w:val="96"/>
        </w:rPr>
      </w:pPr>
    </w:p>
    <w:p w:rsidR="00DA77F5" w:rsidRDefault="00DA77F5" w:rsidP="00DA77F5">
      <w:pPr>
        <w:numPr>
          <w:ilvl w:val="0"/>
          <w:numId w:val="47"/>
        </w:numPr>
        <w:tabs>
          <w:tab w:val="left" w:pos="2250"/>
        </w:tabs>
        <w:spacing w:after="0" w:line="240" w:lineRule="auto"/>
        <w:ind w:left="2880" w:hanging="2520"/>
        <w:rPr>
          <w:sz w:val="96"/>
          <w:szCs w:val="96"/>
        </w:rPr>
      </w:pPr>
      <w:r>
        <w:rPr>
          <w:sz w:val="96"/>
          <w:szCs w:val="96"/>
        </w:rPr>
        <w:t>¾ (5 – x)</w:t>
      </w:r>
    </w:p>
    <w:p w:rsidR="00DA77F5" w:rsidRDefault="00DA77F5" w:rsidP="00DA77F5">
      <w:pPr>
        <w:tabs>
          <w:tab w:val="left" w:pos="2250"/>
        </w:tabs>
        <w:ind w:left="2880" w:hanging="2520"/>
        <w:rPr>
          <w:sz w:val="96"/>
          <w:szCs w:val="96"/>
        </w:rPr>
      </w:pPr>
    </w:p>
    <w:p w:rsidR="00DA77F5" w:rsidRDefault="00DA77F5" w:rsidP="00DA77F5">
      <w:pPr>
        <w:numPr>
          <w:ilvl w:val="0"/>
          <w:numId w:val="47"/>
        </w:numPr>
        <w:tabs>
          <w:tab w:val="left" w:pos="2250"/>
        </w:tabs>
        <w:spacing w:after="0" w:line="240" w:lineRule="auto"/>
        <w:ind w:left="2880" w:hanging="2520"/>
        <w:rPr>
          <w:sz w:val="96"/>
          <w:szCs w:val="96"/>
        </w:rPr>
      </w:pPr>
      <w:r>
        <w:rPr>
          <w:sz w:val="96"/>
          <w:szCs w:val="96"/>
        </w:rPr>
        <w:t>¾ (x – 5)</w:t>
      </w:r>
    </w:p>
    <w:p w:rsidR="00DA77F5" w:rsidRDefault="00DA77F5" w:rsidP="00DA77F5">
      <w:pPr>
        <w:tabs>
          <w:tab w:val="left" w:pos="2250"/>
        </w:tabs>
        <w:ind w:left="2880" w:hanging="2520"/>
        <w:rPr>
          <w:sz w:val="96"/>
          <w:szCs w:val="96"/>
        </w:rPr>
      </w:pPr>
    </w:p>
    <w:p w:rsidR="00DA77F5" w:rsidRDefault="00DA77F5" w:rsidP="00DA77F5">
      <w:pPr>
        <w:numPr>
          <w:ilvl w:val="0"/>
          <w:numId w:val="47"/>
        </w:numPr>
        <w:tabs>
          <w:tab w:val="left" w:pos="2250"/>
        </w:tabs>
        <w:spacing w:after="0" w:line="240" w:lineRule="auto"/>
        <w:ind w:left="2880" w:hanging="2520"/>
        <w:rPr>
          <w:sz w:val="96"/>
          <w:szCs w:val="96"/>
        </w:rPr>
      </w:pPr>
      <w:r>
        <w:rPr>
          <w:sz w:val="96"/>
          <w:szCs w:val="96"/>
        </w:rPr>
        <w:t xml:space="preserve">¾ x – 5 </w:t>
      </w:r>
    </w:p>
    <w:p w:rsidR="00DA77F5" w:rsidRDefault="00DA77F5" w:rsidP="00DA77F5">
      <w:pPr>
        <w:ind w:left="360"/>
        <w:jc w:val="center"/>
        <w:rPr>
          <w:sz w:val="96"/>
          <w:szCs w:val="96"/>
        </w:rPr>
      </w:pPr>
      <w:r>
        <w:rPr>
          <w:sz w:val="96"/>
          <w:szCs w:val="96"/>
        </w:rPr>
        <w:br w:type="page"/>
      </w:r>
      <w:r>
        <w:rPr>
          <w:sz w:val="96"/>
          <w:szCs w:val="96"/>
        </w:rPr>
        <w:lastRenderedPageBreak/>
        <w:t>Four less than the difference of a number squared and six.</w:t>
      </w:r>
    </w:p>
    <w:p w:rsidR="00DA77F5" w:rsidRDefault="00DA77F5" w:rsidP="00DA77F5">
      <w:pPr>
        <w:numPr>
          <w:ilvl w:val="0"/>
          <w:numId w:val="48"/>
        </w:numPr>
        <w:tabs>
          <w:tab w:val="left" w:pos="2880"/>
        </w:tabs>
        <w:spacing w:after="0" w:line="240" w:lineRule="auto"/>
        <w:rPr>
          <w:sz w:val="96"/>
          <w:szCs w:val="96"/>
        </w:rPr>
      </w:pPr>
      <w:r>
        <w:rPr>
          <w:sz w:val="96"/>
          <w:szCs w:val="96"/>
        </w:rPr>
        <w:t>4 – (2x – 6)</w:t>
      </w:r>
    </w:p>
    <w:p w:rsidR="00DA77F5" w:rsidRDefault="00DA77F5" w:rsidP="00DA77F5">
      <w:pPr>
        <w:numPr>
          <w:ilvl w:val="0"/>
          <w:numId w:val="48"/>
        </w:numPr>
        <w:tabs>
          <w:tab w:val="left" w:pos="2880"/>
        </w:tabs>
        <w:spacing w:after="0" w:line="240" w:lineRule="auto"/>
        <w:rPr>
          <w:sz w:val="96"/>
          <w:szCs w:val="96"/>
        </w:rPr>
      </w:pPr>
      <w:r>
        <w:rPr>
          <w:sz w:val="96"/>
          <w:szCs w:val="96"/>
        </w:rPr>
        <w:t>4 – (x</w:t>
      </w:r>
      <w:r w:rsidRPr="0059748B">
        <w:rPr>
          <w:sz w:val="96"/>
          <w:szCs w:val="96"/>
          <w:vertAlign w:val="superscript"/>
        </w:rPr>
        <w:t>2</w:t>
      </w:r>
      <w:r>
        <w:rPr>
          <w:sz w:val="96"/>
          <w:szCs w:val="96"/>
        </w:rPr>
        <w:t xml:space="preserve"> – 6)</w:t>
      </w:r>
    </w:p>
    <w:p w:rsidR="00DA77F5" w:rsidRDefault="00DA77F5" w:rsidP="00DA77F5">
      <w:pPr>
        <w:numPr>
          <w:ilvl w:val="0"/>
          <w:numId w:val="48"/>
        </w:numPr>
        <w:tabs>
          <w:tab w:val="left" w:pos="2880"/>
        </w:tabs>
        <w:spacing w:after="0" w:line="240" w:lineRule="auto"/>
        <w:rPr>
          <w:sz w:val="96"/>
          <w:szCs w:val="96"/>
        </w:rPr>
      </w:pPr>
      <w:r>
        <w:rPr>
          <w:sz w:val="96"/>
          <w:szCs w:val="96"/>
        </w:rPr>
        <w:t xml:space="preserve">(2x – 6) – 4 </w:t>
      </w:r>
    </w:p>
    <w:p w:rsidR="00DA77F5" w:rsidRDefault="00DA77F5" w:rsidP="00DA77F5">
      <w:pPr>
        <w:numPr>
          <w:ilvl w:val="0"/>
          <w:numId w:val="48"/>
        </w:numPr>
        <w:tabs>
          <w:tab w:val="left" w:pos="2880"/>
        </w:tabs>
        <w:spacing w:after="0" w:line="240" w:lineRule="auto"/>
        <w:rPr>
          <w:sz w:val="96"/>
          <w:szCs w:val="96"/>
        </w:rPr>
      </w:pPr>
      <w:r>
        <w:rPr>
          <w:sz w:val="96"/>
          <w:szCs w:val="96"/>
        </w:rPr>
        <w:t>(x</w:t>
      </w:r>
      <w:r w:rsidRPr="0059748B">
        <w:rPr>
          <w:sz w:val="96"/>
          <w:szCs w:val="96"/>
          <w:vertAlign w:val="superscript"/>
        </w:rPr>
        <w:t>2</w:t>
      </w:r>
      <w:r>
        <w:rPr>
          <w:sz w:val="96"/>
          <w:szCs w:val="96"/>
        </w:rPr>
        <w:t xml:space="preserve"> – 6) – 4 </w:t>
      </w:r>
    </w:p>
    <w:p w:rsidR="00DA77F5" w:rsidRDefault="00DA77F5" w:rsidP="00DA77F5">
      <w:pPr>
        <w:rPr>
          <w:sz w:val="96"/>
          <w:szCs w:val="96"/>
        </w:rPr>
      </w:pPr>
    </w:p>
    <w:p w:rsidR="00DA77F5" w:rsidRDefault="00DA77F5" w:rsidP="00DA77F5">
      <w:pPr>
        <w:ind w:left="360"/>
        <w:jc w:val="center"/>
        <w:rPr>
          <w:sz w:val="96"/>
          <w:szCs w:val="96"/>
        </w:rPr>
      </w:pPr>
      <w:r>
        <w:rPr>
          <w:sz w:val="96"/>
          <w:szCs w:val="96"/>
        </w:rPr>
        <w:br w:type="page"/>
      </w:r>
      <w:r>
        <w:rPr>
          <w:sz w:val="96"/>
          <w:szCs w:val="96"/>
        </w:rPr>
        <w:lastRenderedPageBreak/>
        <w:t>Ten less than a number cubed.</w:t>
      </w:r>
    </w:p>
    <w:p w:rsidR="00DA77F5" w:rsidRDefault="00DA77F5" w:rsidP="00DA77F5">
      <w:pPr>
        <w:numPr>
          <w:ilvl w:val="0"/>
          <w:numId w:val="49"/>
        </w:numPr>
        <w:tabs>
          <w:tab w:val="left" w:pos="2880"/>
        </w:tabs>
        <w:spacing w:after="0" w:line="240" w:lineRule="auto"/>
        <w:rPr>
          <w:sz w:val="96"/>
          <w:szCs w:val="96"/>
        </w:rPr>
      </w:pPr>
      <w:r>
        <w:rPr>
          <w:sz w:val="96"/>
          <w:szCs w:val="96"/>
        </w:rPr>
        <w:t>10 – x</w:t>
      </w:r>
      <w:r w:rsidRPr="00071B69">
        <w:rPr>
          <w:sz w:val="96"/>
          <w:szCs w:val="96"/>
          <w:vertAlign w:val="superscript"/>
        </w:rPr>
        <w:t>3</w:t>
      </w:r>
    </w:p>
    <w:p w:rsidR="00DA77F5" w:rsidRDefault="00DA77F5" w:rsidP="00DA77F5">
      <w:pPr>
        <w:tabs>
          <w:tab w:val="left" w:pos="2880"/>
        </w:tabs>
        <w:rPr>
          <w:sz w:val="96"/>
          <w:szCs w:val="96"/>
        </w:rPr>
      </w:pPr>
    </w:p>
    <w:p w:rsidR="00DA77F5" w:rsidRDefault="00DA77F5" w:rsidP="00DA77F5">
      <w:pPr>
        <w:numPr>
          <w:ilvl w:val="0"/>
          <w:numId w:val="49"/>
        </w:numPr>
        <w:tabs>
          <w:tab w:val="left" w:pos="2880"/>
        </w:tabs>
        <w:spacing w:after="0" w:line="240" w:lineRule="auto"/>
        <w:rPr>
          <w:sz w:val="96"/>
          <w:szCs w:val="96"/>
        </w:rPr>
      </w:pPr>
      <w:r>
        <w:rPr>
          <w:sz w:val="96"/>
          <w:szCs w:val="96"/>
        </w:rPr>
        <w:t>x</w:t>
      </w:r>
      <w:r w:rsidRPr="00071B69">
        <w:rPr>
          <w:sz w:val="96"/>
          <w:szCs w:val="96"/>
          <w:vertAlign w:val="superscript"/>
        </w:rPr>
        <w:t>3</w:t>
      </w:r>
      <w:r>
        <w:rPr>
          <w:sz w:val="96"/>
          <w:szCs w:val="96"/>
        </w:rPr>
        <w:t xml:space="preserve"> – 10 </w:t>
      </w:r>
    </w:p>
    <w:p w:rsidR="00DA77F5" w:rsidRDefault="00DA77F5" w:rsidP="00DA77F5">
      <w:pPr>
        <w:tabs>
          <w:tab w:val="left" w:pos="2880"/>
        </w:tabs>
        <w:rPr>
          <w:sz w:val="96"/>
          <w:szCs w:val="96"/>
        </w:rPr>
      </w:pPr>
    </w:p>
    <w:p w:rsidR="00DA77F5" w:rsidRDefault="00DA77F5" w:rsidP="00DA77F5">
      <w:pPr>
        <w:numPr>
          <w:ilvl w:val="0"/>
          <w:numId w:val="49"/>
        </w:numPr>
        <w:tabs>
          <w:tab w:val="left" w:pos="2880"/>
        </w:tabs>
        <w:spacing w:after="0" w:line="240" w:lineRule="auto"/>
        <w:rPr>
          <w:sz w:val="96"/>
          <w:szCs w:val="96"/>
        </w:rPr>
      </w:pPr>
      <w:r>
        <w:rPr>
          <w:sz w:val="96"/>
          <w:szCs w:val="96"/>
        </w:rPr>
        <w:t>10 – 3x</w:t>
      </w:r>
    </w:p>
    <w:p w:rsidR="00DA77F5" w:rsidRDefault="00DA77F5" w:rsidP="00DA77F5">
      <w:pPr>
        <w:tabs>
          <w:tab w:val="left" w:pos="2880"/>
        </w:tabs>
        <w:rPr>
          <w:sz w:val="96"/>
          <w:szCs w:val="96"/>
        </w:rPr>
      </w:pPr>
    </w:p>
    <w:p w:rsidR="00DA77F5" w:rsidRDefault="00DA77F5" w:rsidP="00DA77F5">
      <w:pPr>
        <w:numPr>
          <w:ilvl w:val="0"/>
          <w:numId w:val="49"/>
        </w:numPr>
        <w:tabs>
          <w:tab w:val="left" w:pos="2880"/>
        </w:tabs>
        <w:spacing w:after="0" w:line="240" w:lineRule="auto"/>
        <w:rPr>
          <w:sz w:val="96"/>
          <w:szCs w:val="96"/>
        </w:rPr>
      </w:pPr>
      <w:r>
        <w:rPr>
          <w:sz w:val="96"/>
          <w:szCs w:val="96"/>
        </w:rPr>
        <w:t xml:space="preserve">3x – 10 </w:t>
      </w:r>
    </w:p>
    <w:p w:rsidR="00DA77F5" w:rsidRDefault="00DA77F5" w:rsidP="00DA77F5">
      <w:pPr>
        <w:ind w:left="360"/>
        <w:jc w:val="center"/>
        <w:rPr>
          <w:sz w:val="96"/>
          <w:szCs w:val="96"/>
        </w:rPr>
      </w:pPr>
      <w:r>
        <w:rPr>
          <w:sz w:val="96"/>
          <w:szCs w:val="96"/>
        </w:rPr>
        <w:br w:type="page"/>
      </w:r>
      <w:r>
        <w:rPr>
          <w:sz w:val="96"/>
          <w:szCs w:val="96"/>
        </w:rPr>
        <w:lastRenderedPageBreak/>
        <w:t>The sum of twice a number and 7</w:t>
      </w:r>
    </w:p>
    <w:p w:rsidR="00DA77F5" w:rsidRDefault="00DA77F5" w:rsidP="00DA77F5">
      <w:pPr>
        <w:numPr>
          <w:ilvl w:val="0"/>
          <w:numId w:val="50"/>
        </w:numPr>
        <w:tabs>
          <w:tab w:val="left" w:pos="2880"/>
        </w:tabs>
        <w:spacing w:after="0" w:line="240" w:lineRule="auto"/>
        <w:rPr>
          <w:sz w:val="96"/>
          <w:szCs w:val="96"/>
        </w:rPr>
      </w:pPr>
      <w:r>
        <w:rPr>
          <w:sz w:val="96"/>
          <w:szCs w:val="96"/>
        </w:rPr>
        <w:t>2(x + 7)</w:t>
      </w:r>
    </w:p>
    <w:p w:rsidR="00DA77F5" w:rsidRDefault="00DA77F5" w:rsidP="00DA77F5">
      <w:pPr>
        <w:tabs>
          <w:tab w:val="left" w:pos="2880"/>
        </w:tabs>
        <w:rPr>
          <w:sz w:val="96"/>
          <w:szCs w:val="96"/>
        </w:rPr>
      </w:pPr>
    </w:p>
    <w:p w:rsidR="00DA77F5" w:rsidRDefault="00DA77F5" w:rsidP="00DA77F5">
      <w:pPr>
        <w:numPr>
          <w:ilvl w:val="0"/>
          <w:numId w:val="50"/>
        </w:numPr>
        <w:tabs>
          <w:tab w:val="left" w:pos="2880"/>
        </w:tabs>
        <w:spacing w:after="0" w:line="240" w:lineRule="auto"/>
        <w:rPr>
          <w:sz w:val="96"/>
          <w:szCs w:val="96"/>
        </w:rPr>
      </w:pPr>
      <w:r>
        <w:rPr>
          <w:sz w:val="96"/>
          <w:szCs w:val="96"/>
        </w:rPr>
        <w:t>2x + 7</w:t>
      </w:r>
    </w:p>
    <w:p w:rsidR="00DA77F5" w:rsidRDefault="00DA77F5" w:rsidP="00DA77F5">
      <w:pPr>
        <w:tabs>
          <w:tab w:val="left" w:pos="2880"/>
        </w:tabs>
        <w:rPr>
          <w:sz w:val="96"/>
          <w:szCs w:val="96"/>
        </w:rPr>
      </w:pPr>
    </w:p>
    <w:p w:rsidR="00DA77F5" w:rsidRDefault="00DA77F5" w:rsidP="00DA77F5">
      <w:pPr>
        <w:numPr>
          <w:ilvl w:val="0"/>
          <w:numId w:val="50"/>
        </w:numPr>
        <w:tabs>
          <w:tab w:val="left" w:pos="2880"/>
        </w:tabs>
        <w:spacing w:after="0" w:line="240" w:lineRule="auto"/>
        <w:rPr>
          <w:sz w:val="96"/>
          <w:szCs w:val="96"/>
        </w:rPr>
      </w:pPr>
      <w:r>
        <w:rPr>
          <w:sz w:val="96"/>
          <w:szCs w:val="96"/>
        </w:rPr>
        <w:t>2(x – 7)</w:t>
      </w:r>
    </w:p>
    <w:p w:rsidR="00DA77F5" w:rsidRDefault="00DA77F5" w:rsidP="00DA77F5">
      <w:pPr>
        <w:tabs>
          <w:tab w:val="left" w:pos="2880"/>
        </w:tabs>
        <w:rPr>
          <w:sz w:val="96"/>
          <w:szCs w:val="96"/>
        </w:rPr>
      </w:pPr>
    </w:p>
    <w:p w:rsidR="00DA77F5" w:rsidRDefault="00DA77F5" w:rsidP="00DA77F5">
      <w:pPr>
        <w:numPr>
          <w:ilvl w:val="0"/>
          <w:numId w:val="50"/>
        </w:numPr>
        <w:tabs>
          <w:tab w:val="left" w:pos="2880"/>
        </w:tabs>
        <w:spacing w:after="0" w:line="240" w:lineRule="auto"/>
        <w:rPr>
          <w:sz w:val="96"/>
          <w:szCs w:val="96"/>
        </w:rPr>
      </w:pPr>
      <w:r>
        <w:rPr>
          <w:sz w:val="96"/>
          <w:szCs w:val="96"/>
        </w:rPr>
        <w:t>2x – 7</w:t>
      </w:r>
    </w:p>
    <w:p w:rsidR="00DA77F5" w:rsidRPr="00DA77F5" w:rsidRDefault="00DA77F5" w:rsidP="00DA77F5">
      <w:pPr>
        <w:tabs>
          <w:tab w:val="left" w:pos="2880"/>
        </w:tabs>
        <w:spacing w:after="0" w:line="240" w:lineRule="auto"/>
        <w:rPr>
          <w:sz w:val="24"/>
          <w:szCs w:val="24"/>
        </w:rPr>
      </w:pPr>
      <w:r>
        <w:rPr>
          <w:noProof/>
          <w:sz w:val="96"/>
          <w:szCs w:val="96"/>
        </w:rPr>
        <w:lastRenderedPageBreak/>
        <w:drawing>
          <wp:inline distT="0" distB="0" distL="0" distR="0">
            <wp:extent cx="6146165" cy="8461375"/>
            <wp:effectExtent l="0" t="0" r="0" b="0"/>
            <wp:docPr id="1" name="Picture 1" descr="STAR:DillworthHudgen_2:Day_2:1-5 Exercis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AR:DillworthHudgen_2:Day_2:1-5 Exercise-1.pd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46165" cy="8461375"/>
                    </a:xfrm>
                    <a:prstGeom prst="rect">
                      <a:avLst/>
                    </a:prstGeom>
                    <a:noFill/>
                    <a:ln>
                      <a:noFill/>
                    </a:ln>
                  </pic:spPr>
                </pic:pic>
              </a:graphicData>
            </a:graphic>
          </wp:inline>
        </w:drawing>
      </w:r>
    </w:p>
    <w:p w:rsidR="00F35898" w:rsidRDefault="00F35898" w:rsidP="00DA77F5">
      <w:r>
        <w:rPr>
          <w:noProof/>
        </w:rPr>
        <w:lastRenderedPageBreak/>
        <w:drawing>
          <wp:anchor distT="0" distB="0" distL="114300" distR="114300" simplePos="0" relativeHeight="251692032" behindDoc="0" locked="0" layoutInCell="1" allowOverlap="1">
            <wp:simplePos x="0" y="0"/>
            <wp:positionH relativeFrom="column">
              <wp:align>left</wp:align>
            </wp:positionH>
            <wp:positionV relativeFrom="paragraph">
              <wp:align>top</wp:align>
            </wp:positionV>
            <wp:extent cx="6354445" cy="8461375"/>
            <wp:effectExtent l="0" t="0" r="0" b="0"/>
            <wp:wrapSquare wrapText="bothSides"/>
            <wp:docPr id="2" name="Picture 2" descr="STAR:DillworthHudgen_2:Day_2:1-5 Exerci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R:DillworthHudgen_2:Day_2:1-5 Exercise.pd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54445" cy="8461375"/>
                    </a:xfrm>
                    <a:prstGeom prst="rect">
                      <a:avLst/>
                    </a:prstGeom>
                    <a:noFill/>
                    <a:ln>
                      <a:noFill/>
                    </a:ln>
                  </pic:spPr>
                </pic:pic>
              </a:graphicData>
            </a:graphic>
          </wp:anchor>
        </w:drawing>
      </w:r>
      <w:r>
        <w:br w:type="textWrapping" w:clear="all"/>
      </w:r>
      <w:r>
        <w:object w:dxaOrig="22540" w:dyaOrig="10860">
          <v:shape id="_x0000_i1082" type="#_x0000_t75" style="width:890.45pt;height:430.2pt" o:ole="">
            <v:imagedata r:id="rId111" o:title=""/>
          </v:shape>
          <o:OLEObject Type="Embed" ProgID="Excel.Sheet.8" ShapeID="_x0000_i1082" DrawAspect="Content" ObjectID="_1253362947" r:id="rId112"/>
        </w:object>
      </w:r>
    </w:p>
    <w:p w:rsidR="00F35898" w:rsidRDefault="00F35898">
      <w:r>
        <w:br w:type="page"/>
      </w:r>
    </w:p>
    <w:p w:rsidR="00DA77F5" w:rsidRDefault="00F35898" w:rsidP="00DA77F5">
      <w:r>
        <w:object w:dxaOrig="12620" w:dyaOrig="15880">
          <v:shape id="_x0000_i1090" type="#_x0000_t75" style="width:530.45pt;height:668.05pt" o:ole="">
            <v:imagedata r:id="rId113" o:title=""/>
          </v:shape>
          <o:OLEObject Type="Embed" ProgID="Excel.Sheet.8" ShapeID="_x0000_i1090" DrawAspect="Content" ObjectID="_1253362948" r:id="rId114"/>
        </w:object>
      </w:r>
      <w:bookmarkStart w:id="0" w:name="_GoBack"/>
      <w:r>
        <w:object w:dxaOrig="22540" w:dyaOrig="16600">
          <v:shape id="_x0000_i1092" type="#_x0000_t75" style="width:972.45pt;height:716.35pt" o:ole="">
            <v:imagedata r:id="rId115" o:title=""/>
          </v:shape>
          <o:OLEObject Type="Embed" ProgID="Excel.Sheet.8" ShapeID="_x0000_i1092" DrawAspect="Content" ObjectID="_1253362949" r:id="rId116"/>
        </w:object>
      </w:r>
      <w:bookmarkEnd w:id="0"/>
    </w:p>
    <w:sectPr w:rsidR="00DA77F5" w:rsidSect="00EE7218">
      <w:pgSz w:w="12240" w:h="15840"/>
      <w:pgMar w:top="1080" w:right="1080" w:bottom="1440"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F35898" w:rsidRDefault="00F35898" w:rsidP="00882570">
      <w:pPr>
        <w:spacing w:after="0" w:line="240" w:lineRule="auto"/>
      </w:pPr>
      <w:r>
        <w:separator/>
      </w:r>
    </w:p>
  </w:endnote>
  <w:endnote w:type="continuationSeparator" w:id="0">
    <w:p w:rsidR="00F35898" w:rsidRDefault="00F35898" w:rsidP="0088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ヒラギノ角ゴ ProN W3">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Maiandra GD">
    <w:altName w:val="Candara"/>
    <w:charset w:val="00"/>
    <w:family w:val="swiss"/>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F35898" w:rsidRDefault="00F35898" w:rsidP="00882570">
      <w:pPr>
        <w:spacing w:after="0" w:line="240" w:lineRule="auto"/>
      </w:pPr>
      <w:r>
        <w:separator/>
      </w:r>
    </w:p>
  </w:footnote>
  <w:footnote w:type="continuationSeparator" w:id="0">
    <w:p w:rsidR="00F35898" w:rsidRDefault="00F35898" w:rsidP="008825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ED359E"/>
    <w:multiLevelType w:val="hybridMultilevel"/>
    <w:tmpl w:val="500E8A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11776E3"/>
    <w:multiLevelType w:val="hybridMultilevel"/>
    <w:tmpl w:val="65AA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D096B"/>
    <w:multiLevelType w:val="multilevel"/>
    <w:tmpl w:val="1CC6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8005A"/>
    <w:multiLevelType w:val="multilevel"/>
    <w:tmpl w:val="6F70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4E7400"/>
    <w:multiLevelType w:val="hybridMultilevel"/>
    <w:tmpl w:val="58508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95B22"/>
    <w:multiLevelType w:val="hybridMultilevel"/>
    <w:tmpl w:val="AA063EA4"/>
    <w:lvl w:ilvl="0" w:tplc="7388B372">
      <w:start w:val="1"/>
      <w:numFmt w:val="upperLetter"/>
      <w:lvlText w:val="%1."/>
      <w:lvlJc w:val="left"/>
      <w:pPr>
        <w:ind w:left="1275" w:hanging="9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8848CE"/>
    <w:multiLevelType w:val="multilevel"/>
    <w:tmpl w:val="804C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977E34"/>
    <w:multiLevelType w:val="hybridMultilevel"/>
    <w:tmpl w:val="C4102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6A53E3"/>
    <w:multiLevelType w:val="hybridMultilevel"/>
    <w:tmpl w:val="A6C43960"/>
    <w:lvl w:ilvl="0" w:tplc="860E49C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4D2432C"/>
    <w:multiLevelType w:val="hybridMultilevel"/>
    <w:tmpl w:val="2C24B786"/>
    <w:lvl w:ilvl="0" w:tplc="04090005">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03733F"/>
    <w:multiLevelType w:val="hybridMultilevel"/>
    <w:tmpl w:val="8B8AB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4C2066"/>
    <w:multiLevelType w:val="hybridMultilevel"/>
    <w:tmpl w:val="2A5672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CF4DFE"/>
    <w:multiLevelType w:val="hybridMultilevel"/>
    <w:tmpl w:val="E7A683C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CE92820"/>
    <w:multiLevelType w:val="hybridMultilevel"/>
    <w:tmpl w:val="161EC960"/>
    <w:lvl w:ilvl="0" w:tplc="86F4B99C">
      <w:start w:val="1"/>
      <w:numFmt w:val="upperLetter"/>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EC054C"/>
    <w:multiLevelType w:val="hybridMultilevel"/>
    <w:tmpl w:val="B87C0428"/>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D41543F"/>
    <w:multiLevelType w:val="hybridMultilevel"/>
    <w:tmpl w:val="161EC960"/>
    <w:lvl w:ilvl="0" w:tplc="86F4B99C">
      <w:start w:val="1"/>
      <w:numFmt w:val="upperLetter"/>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522DF5"/>
    <w:multiLevelType w:val="hybridMultilevel"/>
    <w:tmpl w:val="B4E2C1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6256D0"/>
    <w:multiLevelType w:val="hybridMultilevel"/>
    <w:tmpl w:val="BA10876E"/>
    <w:lvl w:ilvl="0" w:tplc="04090001">
      <w:start w:val="1"/>
      <w:numFmt w:val="bullet"/>
      <w:lvlText w:val=""/>
      <w:lvlJc w:val="left"/>
      <w:pPr>
        <w:ind w:left="2925" w:hanging="360"/>
      </w:pPr>
      <w:rPr>
        <w:rFonts w:ascii="Symbol" w:hAnsi="Symbol" w:hint="default"/>
      </w:rPr>
    </w:lvl>
    <w:lvl w:ilvl="1" w:tplc="04090001">
      <w:start w:val="1"/>
      <w:numFmt w:val="bullet"/>
      <w:lvlText w:val=""/>
      <w:lvlJc w:val="left"/>
      <w:pPr>
        <w:ind w:left="2205" w:hanging="360"/>
      </w:pPr>
      <w:rPr>
        <w:rFonts w:ascii="Symbol" w:hAnsi="Symbol"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8">
    <w:nsid w:val="320115E9"/>
    <w:multiLevelType w:val="hybridMultilevel"/>
    <w:tmpl w:val="1BA62014"/>
    <w:lvl w:ilvl="0" w:tplc="C5EEEE8C">
      <w:start w:val="1"/>
      <w:numFmt w:val="upperLetter"/>
      <w:lvlText w:val="%1."/>
      <w:lvlJc w:val="left"/>
      <w:pPr>
        <w:ind w:left="1275" w:hanging="9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0F1C94"/>
    <w:multiLevelType w:val="hybridMultilevel"/>
    <w:tmpl w:val="13146A02"/>
    <w:lvl w:ilvl="0" w:tplc="2C3A2356">
      <w:start w:val="1"/>
      <w:numFmt w:val="upperLetter"/>
      <w:lvlText w:val="%1."/>
      <w:lvlJc w:val="left"/>
      <w:pPr>
        <w:ind w:left="1275" w:hanging="9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E23443"/>
    <w:multiLevelType w:val="hybridMultilevel"/>
    <w:tmpl w:val="538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548595D"/>
    <w:multiLevelType w:val="hybridMultilevel"/>
    <w:tmpl w:val="6EB8FC4C"/>
    <w:lvl w:ilvl="0" w:tplc="F44489FE">
      <w:start w:val="1"/>
      <w:numFmt w:val="upperLetter"/>
      <w:lvlText w:val="%1."/>
      <w:lvlJc w:val="left"/>
      <w:pPr>
        <w:tabs>
          <w:tab w:val="num" w:pos="2160"/>
        </w:tabs>
        <w:ind w:left="216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5F11B1"/>
    <w:multiLevelType w:val="hybridMultilevel"/>
    <w:tmpl w:val="26CCDCE8"/>
    <w:lvl w:ilvl="0" w:tplc="8924BEEE">
      <w:start w:val="1"/>
      <w:numFmt w:val="upperLetter"/>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8CF29B9"/>
    <w:multiLevelType w:val="hybridMultilevel"/>
    <w:tmpl w:val="9A3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813E85"/>
    <w:multiLevelType w:val="hybridMultilevel"/>
    <w:tmpl w:val="B9A6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4F4613"/>
    <w:multiLevelType w:val="multilevel"/>
    <w:tmpl w:val="3728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9629F1"/>
    <w:multiLevelType w:val="hybridMultilevel"/>
    <w:tmpl w:val="A0EE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D217BF"/>
    <w:multiLevelType w:val="hybridMultilevel"/>
    <w:tmpl w:val="72FA7B96"/>
    <w:lvl w:ilvl="0" w:tplc="F44A7074">
      <w:start w:val="1"/>
      <w:numFmt w:val="upperLetter"/>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2B67E15"/>
    <w:multiLevelType w:val="hybridMultilevel"/>
    <w:tmpl w:val="651099B8"/>
    <w:lvl w:ilvl="0" w:tplc="077098AC">
      <w:start w:val="1"/>
      <w:numFmt w:val="upperLetter"/>
      <w:lvlText w:val="%1."/>
      <w:lvlJc w:val="left"/>
      <w:pPr>
        <w:tabs>
          <w:tab w:val="num" w:pos="2520"/>
        </w:tabs>
        <w:ind w:left="2520" w:hanging="21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DF2025B"/>
    <w:multiLevelType w:val="multilevel"/>
    <w:tmpl w:val="F250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FA3CEC"/>
    <w:multiLevelType w:val="hybridMultilevel"/>
    <w:tmpl w:val="AA34294A"/>
    <w:lvl w:ilvl="0" w:tplc="215ACA04">
      <w:start w:val="1"/>
      <w:numFmt w:val="upperLetter"/>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6C20C8"/>
    <w:multiLevelType w:val="hybridMultilevel"/>
    <w:tmpl w:val="BE4A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6619FC"/>
    <w:multiLevelType w:val="hybridMultilevel"/>
    <w:tmpl w:val="D36A222C"/>
    <w:lvl w:ilvl="0" w:tplc="788AE990">
      <w:start w:val="1"/>
      <w:numFmt w:val="upperLetter"/>
      <w:lvlText w:val="%1."/>
      <w:lvlJc w:val="left"/>
      <w:pPr>
        <w:ind w:left="1275" w:hanging="9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8C6313"/>
    <w:multiLevelType w:val="hybridMultilevel"/>
    <w:tmpl w:val="91306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B055F2"/>
    <w:multiLevelType w:val="hybridMultilevel"/>
    <w:tmpl w:val="1BC4A85E"/>
    <w:lvl w:ilvl="0" w:tplc="094E639E">
      <w:start w:val="1"/>
      <w:numFmt w:val="upperLetter"/>
      <w:lvlText w:val="%1."/>
      <w:lvlJc w:val="left"/>
      <w:pPr>
        <w:tabs>
          <w:tab w:val="num" w:pos="2880"/>
        </w:tabs>
        <w:ind w:left="2880" w:hanging="25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F74207"/>
    <w:multiLevelType w:val="multilevel"/>
    <w:tmpl w:val="7612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A817BF"/>
    <w:multiLevelType w:val="hybridMultilevel"/>
    <w:tmpl w:val="C1C671FA"/>
    <w:lvl w:ilvl="0" w:tplc="69903D1C">
      <w:start w:val="1"/>
      <w:numFmt w:val="upperLetter"/>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C47794"/>
    <w:multiLevelType w:val="hybridMultilevel"/>
    <w:tmpl w:val="9B2EE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1505DC"/>
    <w:multiLevelType w:val="hybridMultilevel"/>
    <w:tmpl w:val="56EABB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50958EC"/>
    <w:multiLevelType w:val="multilevel"/>
    <w:tmpl w:val="5162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24716B"/>
    <w:multiLevelType w:val="hybridMultilevel"/>
    <w:tmpl w:val="8E6C5004"/>
    <w:lvl w:ilvl="0" w:tplc="391EB176">
      <w:start w:val="1"/>
      <w:numFmt w:val="upperLetter"/>
      <w:lvlText w:val="%1."/>
      <w:lvlJc w:val="left"/>
      <w:pPr>
        <w:tabs>
          <w:tab w:val="num" w:pos="2160"/>
        </w:tabs>
        <w:ind w:left="216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C4E3794"/>
    <w:multiLevelType w:val="hybridMultilevel"/>
    <w:tmpl w:val="D75A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3966A5"/>
    <w:multiLevelType w:val="hybridMultilevel"/>
    <w:tmpl w:val="47504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6E15EAE"/>
    <w:multiLevelType w:val="hybridMultilevel"/>
    <w:tmpl w:val="FEA6F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D4228C"/>
    <w:multiLevelType w:val="hybridMultilevel"/>
    <w:tmpl w:val="0060D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91D13D0"/>
    <w:multiLevelType w:val="multilevel"/>
    <w:tmpl w:val="726C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DA7116"/>
    <w:multiLevelType w:val="multilevel"/>
    <w:tmpl w:val="6638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A3403"/>
    <w:multiLevelType w:val="hybridMultilevel"/>
    <w:tmpl w:val="3EE8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11079B"/>
    <w:multiLevelType w:val="hybridMultilevel"/>
    <w:tmpl w:val="CB0C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8E3D99"/>
    <w:multiLevelType w:val="hybridMultilevel"/>
    <w:tmpl w:val="C7F48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5"/>
  </w:num>
  <w:num w:numId="2">
    <w:abstractNumId w:val="26"/>
  </w:num>
  <w:num w:numId="3">
    <w:abstractNumId w:val="11"/>
  </w:num>
  <w:num w:numId="4">
    <w:abstractNumId w:val="47"/>
  </w:num>
  <w:num w:numId="5">
    <w:abstractNumId w:val="1"/>
  </w:num>
  <w:num w:numId="6">
    <w:abstractNumId w:val="4"/>
  </w:num>
  <w:num w:numId="7">
    <w:abstractNumId w:val="20"/>
  </w:num>
  <w:num w:numId="8">
    <w:abstractNumId w:val="37"/>
  </w:num>
  <w:num w:numId="9">
    <w:abstractNumId w:val="0"/>
  </w:num>
  <w:num w:numId="10">
    <w:abstractNumId w:val="23"/>
  </w:num>
  <w:num w:numId="11">
    <w:abstractNumId w:val="17"/>
  </w:num>
  <w:num w:numId="12">
    <w:abstractNumId w:val="9"/>
  </w:num>
  <w:num w:numId="13">
    <w:abstractNumId w:val="48"/>
  </w:num>
  <w:num w:numId="14">
    <w:abstractNumId w:val="10"/>
  </w:num>
  <w:num w:numId="15">
    <w:abstractNumId w:val="43"/>
  </w:num>
  <w:num w:numId="16">
    <w:abstractNumId w:val="14"/>
  </w:num>
  <w:num w:numId="17">
    <w:abstractNumId w:val="24"/>
  </w:num>
  <w:num w:numId="18">
    <w:abstractNumId w:val="33"/>
  </w:num>
  <w:num w:numId="19">
    <w:abstractNumId w:val="41"/>
  </w:num>
  <w:num w:numId="20">
    <w:abstractNumId w:val="31"/>
  </w:num>
  <w:num w:numId="21">
    <w:abstractNumId w:val="38"/>
  </w:num>
  <w:num w:numId="22">
    <w:abstractNumId w:val="16"/>
  </w:num>
  <w:num w:numId="23">
    <w:abstractNumId w:val="12"/>
  </w:num>
  <w:num w:numId="24">
    <w:abstractNumId w:val="8"/>
  </w:num>
  <w:num w:numId="25">
    <w:abstractNumId w:val="7"/>
  </w:num>
  <w:num w:numId="26">
    <w:abstractNumId w:val="49"/>
  </w:num>
  <w:num w:numId="27">
    <w:abstractNumId w:val="42"/>
  </w:num>
  <w:num w:numId="28">
    <w:abstractNumId w:val="44"/>
  </w:num>
  <w:num w:numId="29">
    <w:abstractNumId w:val="39"/>
  </w:num>
  <w:num w:numId="30">
    <w:abstractNumId w:val="25"/>
  </w:num>
  <w:num w:numId="31">
    <w:abstractNumId w:val="2"/>
  </w:num>
  <w:num w:numId="32">
    <w:abstractNumId w:val="46"/>
  </w:num>
  <w:num w:numId="33">
    <w:abstractNumId w:val="35"/>
  </w:num>
  <w:num w:numId="34">
    <w:abstractNumId w:val="6"/>
  </w:num>
  <w:num w:numId="35">
    <w:abstractNumId w:val="29"/>
  </w:num>
  <w:num w:numId="36">
    <w:abstractNumId w:val="3"/>
  </w:num>
  <w:num w:numId="37">
    <w:abstractNumId w:val="15"/>
  </w:num>
  <w:num w:numId="38">
    <w:abstractNumId w:val="27"/>
  </w:num>
  <w:num w:numId="39">
    <w:abstractNumId w:val="28"/>
  </w:num>
  <w:num w:numId="40">
    <w:abstractNumId w:val="34"/>
  </w:num>
  <w:num w:numId="41">
    <w:abstractNumId w:val="40"/>
  </w:num>
  <w:num w:numId="42">
    <w:abstractNumId w:val="21"/>
  </w:num>
  <w:num w:numId="43">
    <w:abstractNumId w:val="36"/>
  </w:num>
  <w:num w:numId="44">
    <w:abstractNumId w:val="13"/>
  </w:num>
  <w:num w:numId="45">
    <w:abstractNumId w:val="30"/>
  </w:num>
  <w:num w:numId="46">
    <w:abstractNumId w:val="22"/>
  </w:num>
  <w:num w:numId="47">
    <w:abstractNumId w:val="19"/>
  </w:num>
  <w:num w:numId="48">
    <w:abstractNumId w:val="5"/>
  </w:num>
  <w:num w:numId="49">
    <w:abstractNumId w:val="32"/>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B44"/>
    <w:rsid w:val="000272F4"/>
    <w:rsid w:val="000625B1"/>
    <w:rsid w:val="00095B78"/>
    <w:rsid w:val="000B58D8"/>
    <w:rsid w:val="000B7E2B"/>
    <w:rsid w:val="00110499"/>
    <w:rsid w:val="001140CF"/>
    <w:rsid w:val="00152A64"/>
    <w:rsid w:val="001749E3"/>
    <w:rsid w:val="00186A3B"/>
    <w:rsid w:val="001A1B1C"/>
    <w:rsid w:val="001B0747"/>
    <w:rsid w:val="001C1E23"/>
    <w:rsid w:val="001C451F"/>
    <w:rsid w:val="001E239A"/>
    <w:rsid w:val="001F1171"/>
    <w:rsid w:val="002026EE"/>
    <w:rsid w:val="002308B6"/>
    <w:rsid w:val="00236802"/>
    <w:rsid w:val="00242D5C"/>
    <w:rsid w:val="00264C41"/>
    <w:rsid w:val="002729F4"/>
    <w:rsid w:val="002A7B1C"/>
    <w:rsid w:val="002C26B3"/>
    <w:rsid w:val="002E7170"/>
    <w:rsid w:val="00301710"/>
    <w:rsid w:val="003549B2"/>
    <w:rsid w:val="00362220"/>
    <w:rsid w:val="00392390"/>
    <w:rsid w:val="003C404D"/>
    <w:rsid w:val="003D0CC9"/>
    <w:rsid w:val="003D58F6"/>
    <w:rsid w:val="003E2BBF"/>
    <w:rsid w:val="0040640C"/>
    <w:rsid w:val="00412238"/>
    <w:rsid w:val="00414A87"/>
    <w:rsid w:val="00441B76"/>
    <w:rsid w:val="00450BE4"/>
    <w:rsid w:val="004D02A3"/>
    <w:rsid w:val="00527EA9"/>
    <w:rsid w:val="0053553C"/>
    <w:rsid w:val="0054216A"/>
    <w:rsid w:val="0056045E"/>
    <w:rsid w:val="00590CD4"/>
    <w:rsid w:val="00595D01"/>
    <w:rsid w:val="005968A7"/>
    <w:rsid w:val="005D12EB"/>
    <w:rsid w:val="005D74B6"/>
    <w:rsid w:val="0060445E"/>
    <w:rsid w:val="00605A4E"/>
    <w:rsid w:val="00621E79"/>
    <w:rsid w:val="00683370"/>
    <w:rsid w:val="006A1E55"/>
    <w:rsid w:val="006A3AC4"/>
    <w:rsid w:val="006D1777"/>
    <w:rsid w:val="007103AE"/>
    <w:rsid w:val="00732260"/>
    <w:rsid w:val="00743D05"/>
    <w:rsid w:val="00771D43"/>
    <w:rsid w:val="00773E73"/>
    <w:rsid w:val="008031AC"/>
    <w:rsid w:val="008106A1"/>
    <w:rsid w:val="008201A4"/>
    <w:rsid w:val="0082101A"/>
    <w:rsid w:val="00821D41"/>
    <w:rsid w:val="00832121"/>
    <w:rsid w:val="008454EB"/>
    <w:rsid w:val="00882570"/>
    <w:rsid w:val="008C0A35"/>
    <w:rsid w:val="008E25B8"/>
    <w:rsid w:val="0090777B"/>
    <w:rsid w:val="00924D55"/>
    <w:rsid w:val="00951022"/>
    <w:rsid w:val="009745F1"/>
    <w:rsid w:val="009875BA"/>
    <w:rsid w:val="009A1297"/>
    <w:rsid w:val="009C77A7"/>
    <w:rsid w:val="00A5383D"/>
    <w:rsid w:val="00A740DB"/>
    <w:rsid w:val="00AB7DCC"/>
    <w:rsid w:val="00AF4E94"/>
    <w:rsid w:val="00B11C85"/>
    <w:rsid w:val="00B25F1B"/>
    <w:rsid w:val="00B32437"/>
    <w:rsid w:val="00B5280C"/>
    <w:rsid w:val="00B573B2"/>
    <w:rsid w:val="00B943E2"/>
    <w:rsid w:val="00BC2B44"/>
    <w:rsid w:val="00BC4B58"/>
    <w:rsid w:val="00BD27C3"/>
    <w:rsid w:val="00BD46A4"/>
    <w:rsid w:val="00BE5661"/>
    <w:rsid w:val="00BF6FF8"/>
    <w:rsid w:val="00C070D2"/>
    <w:rsid w:val="00C10380"/>
    <w:rsid w:val="00C31B19"/>
    <w:rsid w:val="00C35B5B"/>
    <w:rsid w:val="00C4327F"/>
    <w:rsid w:val="00CB2125"/>
    <w:rsid w:val="00CC1BE1"/>
    <w:rsid w:val="00CC7366"/>
    <w:rsid w:val="00CE12BE"/>
    <w:rsid w:val="00CE6DC7"/>
    <w:rsid w:val="00CF5819"/>
    <w:rsid w:val="00D112A3"/>
    <w:rsid w:val="00D2675B"/>
    <w:rsid w:val="00D75C64"/>
    <w:rsid w:val="00D97815"/>
    <w:rsid w:val="00DA77F5"/>
    <w:rsid w:val="00DC133F"/>
    <w:rsid w:val="00DC64A7"/>
    <w:rsid w:val="00DD6DE1"/>
    <w:rsid w:val="00E20909"/>
    <w:rsid w:val="00E250F9"/>
    <w:rsid w:val="00E41158"/>
    <w:rsid w:val="00E44E54"/>
    <w:rsid w:val="00E46EAA"/>
    <w:rsid w:val="00E73696"/>
    <w:rsid w:val="00EA04D1"/>
    <w:rsid w:val="00EA79C9"/>
    <w:rsid w:val="00EB2635"/>
    <w:rsid w:val="00EB31EB"/>
    <w:rsid w:val="00EE1597"/>
    <w:rsid w:val="00EE7218"/>
    <w:rsid w:val="00F35898"/>
    <w:rsid w:val="00F77591"/>
    <w:rsid w:val="00F8331B"/>
    <w:rsid w:val="00F8518F"/>
    <w:rsid w:val="00F90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rules v:ext="edit">
        <o:r id="V:Rule1" type="connector" idref="#_x0000_s1029"/>
        <o:r id="V:Rule2" type="connector" idref="#_x0000_s1030"/>
        <o:r id="V:Rule3"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696"/>
  </w:style>
  <w:style w:type="paragraph" w:styleId="Heading2">
    <w:name w:val="heading 2"/>
    <w:basedOn w:val="Normal"/>
    <w:next w:val="Normal"/>
    <w:link w:val="Heading2Char"/>
    <w:uiPriority w:val="9"/>
    <w:semiHidden/>
    <w:unhideWhenUsed/>
    <w:qFormat/>
    <w:rsid w:val="006D177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331B"/>
    <w:rPr>
      <w:color w:val="0000FF" w:themeColor="hyperlink"/>
      <w:u w:val="single"/>
    </w:rPr>
  </w:style>
  <w:style w:type="character" w:customStyle="1" w:styleId="title1">
    <w:name w:val="title1"/>
    <w:basedOn w:val="DefaultParagraphFont"/>
    <w:rsid w:val="009A1297"/>
    <w:rPr>
      <w:rFonts w:ascii="Arial" w:hAnsi="Arial" w:cs="Arial" w:hint="default"/>
      <w:b/>
      <w:bCs/>
      <w:color w:val="003B89"/>
      <w:sz w:val="24"/>
      <w:szCs w:val="24"/>
    </w:rPr>
  </w:style>
  <w:style w:type="character" w:customStyle="1" w:styleId="Heading2Char">
    <w:name w:val="Heading 2 Char"/>
    <w:basedOn w:val="DefaultParagraphFont"/>
    <w:link w:val="Heading2"/>
    <w:uiPriority w:val="9"/>
    <w:semiHidden/>
    <w:rsid w:val="006D177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D1777"/>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6D177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6D1777"/>
    <w:pPr>
      <w:spacing w:after="0" w:line="240" w:lineRule="auto"/>
      <w:jc w:val="center"/>
    </w:pPr>
    <w:rPr>
      <w:rFonts w:ascii="Tahoma" w:eastAsia="Times New Roman" w:hAnsi="Tahoma" w:cs="Tahoma"/>
      <w:b/>
      <w:bCs/>
      <w:sz w:val="24"/>
      <w:szCs w:val="24"/>
      <w:u w:val="single"/>
    </w:rPr>
  </w:style>
  <w:style w:type="character" w:customStyle="1" w:styleId="TitleChar">
    <w:name w:val="Title Char"/>
    <w:basedOn w:val="DefaultParagraphFont"/>
    <w:link w:val="Title"/>
    <w:rsid w:val="006D1777"/>
    <w:rPr>
      <w:rFonts w:ascii="Tahoma" w:eastAsia="Times New Roman" w:hAnsi="Tahoma" w:cs="Tahoma"/>
      <w:b/>
      <w:bCs/>
      <w:sz w:val="24"/>
      <w:szCs w:val="24"/>
      <w:u w:val="single"/>
    </w:rPr>
  </w:style>
  <w:style w:type="character" w:styleId="FollowedHyperlink">
    <w:name w:val="FollowedHyperlink"/>
    <w:basedOn w:val="DefaultParagraphFont"/>
    <w:uiPriority w:val="99"/>
    <w:semiHidden/>
    <w:unhideWhenUsed/>
    <w:rsid w:val="00DD6DE1"/>
    <w:rPr>
      <w:color w:val="800080" w:themeColor="followedHyperlink"/>
      <w:u w:val="single"/>
    </w:rPr>
  </w:style>
  <w:style w:type="paragraph" w:styleId="Header">
    <w:name w:val="header"/>
    <w:basedOn w:val="Normal"/>
    <w:link w:val="HeaderChar"/>
    <w:uiPriority w:val="99"/>
    <w:semiHidden/>
    <w:unhideWhenUsed/>
    <w:rsid w:val="008825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2570"/>
  </w:style>
  <w:style w:type="paragraph" w:styleId="Footer">
    <w:name w:val="footer"/>
    <w:basedOn w:val="Normal"/>
    <w:link w:val="FooterChar"/>
    <w:uiPriority w:val="99"/>
    <w:semiHidden/>
    <w:unhideWhenUsed/>
    <w:rsid w:val="0088257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2570"/>
  </w:style>
  <w:style w:type="table" w:styleId="TableGrid">
    <w:name w:val="Table Grid"/>
    <w:basedOn w:val="TableNormal"/>
    <w:uiPriority w:val="99"/>
    <w:rsid w:val="00DA7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77F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77F5"/>
    <w:rPr>
      <w:rFonts w:ascii="Lucida Grande" w:hAnsi="Lucida Grande"/>
      <w:sz w:val="18"/>
      <w:szCs w:val="18"/>
    </w:rPr>
  </w:style>
  <w:style w:type="character" w:styleId="Emphasis">
    <w:name w:val="Emphasis"/>
    <w:basedOn w:val="DefaultParagraphFont"/>
    <w:uiPriority w:val="20"/>
    <w:qFormat/>
    <w:rsid w:val="00DA77F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696"/>
  </w:style>
  <w:style w:type="paragraph" w:styleId="Heading2">
    <w:name w:val="heading 2"/>
    <w:basedOn w:val="Normal"/>
    <w:next w:val="Normal"/>
    <w:link w:val="Heading2Char"/>
    <w:uiPriority w:val="9"/>
    <w:semiHidden/>
    <w:unhideWhenUsed/>
    <w:qFormat/>
    <w:rsid w:val="006D1777"/>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331B"/>
    <w:rPr>
      <w:color w:val="0000FF" w:themeColor="hyperlink"/>
      <w:u w:val="single"/>
    </w:rPr>
  </w:style>
  <w:style w:type="character" w:customStyle="1" w:styleId="title1">
    <w:name w:val="title1"/>
    <w:basedOn w:val="DefaultParagraphFont"/>
    <w:rsid w:val="009A1297"/>
    <w:rPr>
      <w:rFonts w:ascii="Arial" w:hAnsi="Arial" w:cs="Arial" w:hint="default"/>
      <w:b/>
      <w:bCs/>
      <w:color w:val="003B89"/>
      <w:sz w:val="24"/>
      <w:szCs w:val="24"/>
    </w:rPr>
  </w:style>
  <w:style w:type="character" w:customStyle="1" w:styleId="Heading2Char">
    <w:name w:val="Heading 2 Char"/>
    <w:basedOn w:val="DefaultParagraphFont"/>
    <w:link w:val="Heading2"/>
    <w:uiPriority w:val="9"/>
    <w:semiHidden/>
    <w:rsid w:val="006D177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D1777"/>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6D177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6D1777"/>
    <w:pPr>
      <w:spacing w:after="0" w:line="240" w:lineRule="auto"/>
      <w:jc w:val="center"/>
    </w:pPr>
    <w:rPr>
      <w:rFonts w:ascii="Tahoma" w:eastAsia="Times New Roman" w:hAnsi="Tahoma" w:cs="Tahoma"/>
      <w:b/>
      <w:bCs/>
      <w:sz w:val="24"/>
      <w:szCs w:val="24"/>
      <w:u w:val="single"/>
    </w:rPr>
  </w:style>
  <w:style w:type="character" w:customStyle="1" w:styleId="TitleChar">
    <w:name w:val="Title Char"/>
    <w:basedOn w:val="DefaultParagraphFont"/>
    <w:link w:val="Title"/>
    <w:rsid w:val="006D1777"/>
    <w:rPr>
      <w:rFonts w:ascii="Tahoma" w:eastAsia="Times New Roman" w:hAnsi="Tahoma" w:cs="Tahoma"/>
      <w:b/>
      <w:bCs/>
      <w:sz w:val="24"/>
      <w:szCs w:val="24"/>
      <w:u w:val="single"/>
    </w:rPr>
  </w:style>
  <w:style w:type="character" w:styleId="FollowedHyperlink">
    <w:name w:val="FollowedHyperlink"/>
    <w:basedOn w:val="DefaultParagraphFont"/>
    <w:uiPriority w:val="99"/>
    <w:semiHidden/>
    <w:unhideWhenUsed/>
    <w:rsid w:val="00DD6DE1"/>
    <w:rPr>
      <w:color w:val="800080" w:themeColor="followedHyperlink"/>
      <w:u w:val="single"/>
    </w:rPr>
  </w:style>
  <w:style w:type="paragraph" w:styleId="Header">
    <w:name w:val="header"/>
    <w:basedOn w:val="Normal"/>
    <w:link w:val="HeaderChar"/>
    <w:uiPriority w:val="99"/>
    <w:semiHidden/>
    <w:unhideWhenUsed/>
    <w:rsid w:val="008825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2570"/>
  </w:style>
  <w:style w:type="paragraph" w:styleId="Footer">
    <w:name w:val="footer"/>
    <w:basedOn w:val="Normal"/>
    <w:link w:val="FooterChar"/>
    <w:uiPriority w:val="99"/>
    <w:semiHidden/>
    <w:unhideWhenUsed/>
    <w:rsid w:val="0088257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2570"/>
  </w:style>
  <w:style w:type="table" w:styleId="TableGrid">
    <w:name w:val="Table Grid"/>
    <w:basedOn w:val="TableNormal"/>
    <w:uiPriority w:val="99"/>
    <w:rsid w:val="00DA7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77F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77F5"/>
    <w:rPr>
      <w:rFonts w:ascii="Lucida Grande" w:hAnsi="Lucida Grande"/>
      <w:sz w:val="18"/>
      <w:szCs w:val="18"/>
    </w:rPr>
  </w:style>
  <w:style w:type="character" w:styleId="Emphasis">
    <w:name w:val="Emphasis"/>
    <w:basedOn w:val="DefaultParagraphFont"/>
    <w:uiPriority w:val="20"/>
    <w:qFormat/>
    <w:rsid w:val="00DA77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18895">
      <w:bodyDiv w:val="1"/>
      <w:marLeft w:val="0"/>
      <w:marRight w:val="0"/>
      <w:marTop w:val="0"/>
      <w:marBottom w:val="0"/>
      <w:divBdr>
        <w:top w:val="none" w:sz="0" w:space="0" w:color="auto"/>
        <w:left w:val="none" w:sz="0" w:space="0" w:color="auto"/>
        <w:bottom w:val="none" w:sz="0" w:space="0" w:color="auto"/>
        <w:right w:val="none" w:sz="0" w:space="0" w:color="auto"/>
      </w:divBdr>
      <w:divsChild>
        <w:div w:id="1720013513">
          <w:marLeft w:val="0"/>
          <w:marRight w:val="0"/>
          <w:marTop w:val="0"/>
          <w:marBottom w:val="0"/>
          <w:divBdr>
            <w:top w:val="none" w:sz="0" w:space="0" w:color="auto"/>
            <w:left w:val="none" w:sz="0" w:space="0" w:color="auto"/>
            <w:bottom w:val="none" w:sz="0" w:space="0" w:color="auto"/>
            <w:right w:val="none" w:sz="0" w:space="0" w:color="auto"/>
          </w:divBdr>
          <w:divsChild>
            <w:div w:id="1689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2579">
      <w:bodyDiv w:val="1"/>
      <w:marLeft w:val="0"/>
      <w:marRight w:val="0"/>
      <w:marTop w:val="0"/>
      <w:marBottom w:val="0"/>
      <w:divBdr>
        <w:top w:val="none" w:sz="0" w:space="0" w:color="auto"/>
        <w:left w:val="none" w:sz="0" w:space="0" w:color="auto"/>
        <w:bottom w:val="none" w:sz="0" w:space="0" w:color="auto"/>
        <w:right w:val="none" w:sz="0" w:space="0" w:color="auto"/>
      </w:divBdr>
      <w:divsChild>
        <w:div w:id="689523694">
          <w:marLeft w:val="0"/>
          <w:marRight w:val="0"/>
          <w:marTop w:val="0"/>
          <w:marBottom w:val="0"/>
          <w:divBdr>
            <w:top w:val="none" w:sz="0" w:space="0" w:color="auto"/>
            <w:left w:val="none" w:sz="0" w:space="0" w:color="auto"/>
            <w:bottom w:val="none" w:sz="0" w:space="0" w:color="auto"/>
            <w:right w:val="none" w:sz="0" w:space="0" w:color="auto"/>
          </w:divBdr>
          <w:divsChild>
            <w:div w:id="254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5039">
      <w:bodyDiv w:val="1"/>
      <w:marLeft w:val="0"/>
      <w:marRight w:val="0"/>
      <w:marTop w:val="0"/>
      <w:marBottom w:val="0"/>
      <w:divBdr>
        <w:top w:val="none" w:sz="0" w:space="0" w:color="auto"/>
        <w:left w:val="none" w:sz="0" w:space="0" w:color="auto"/>
        <w:bottom w:val="none" w:sz="0" w:space="0" w:color="auto"/>
        <w:right w:val="none" w:sz="0" w:space="0" w:color="auto"/>
      </w:divBdr>
      <w:divsChild>
        <w:div w:id="534736097">
          <w:marLeft w:val="0"/>
          <w:marRight w:val="0"/>
          <w:marTop w:val="0"/>
          <w:marBottom w:val="0"/>
          <w:divBdr>
            <w:top w:val="none" w:sz="0" w:space="0" w:color="auto"/>
            <w:left w:val="none" w:sz="0" w:space="0" w:color="auto"/>
            <w:bottom w:val="none" w:sz="0" w:space="0" w:color="auto"/>
            <w:right w:val="none" w:sz="0" w:space="0" w:color="auto"/>
          </w:divBdr>
          <w:divsChild>
            <w:div w:id="11736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5058">
      <w:bodyDiv w:val="1"/>
      <w:marLeft w:val="0"/>
      <w:marRight w:val="0"/>
      <w:marTop w:val="0"/>
      <w:marBottom w:val="0"/>
      <w:divBdr>
        <w:top w:val="none" w:sz="0" w:space="0" w:color="auto"/>
        <w:left w:val="none" w:sz="0" w:space="0" w:color="auto"/>
        <w:bottom w:val="none" w:sz="0" w:space="0" w:color="auto"/>
        <w:right w:val="none" w:sz="0" w:space="0" w:color="auto"/>
      </w:divBdr>
      <w:divsChild>
        <w:div w:id="1407414121">
          <w:marLeft w:val="0"/>
          <w:marRight w:val="0"/>
          <w:marTop w:val="0"/>
          <w:marBottom w:val="0"/>
          <w:divBdr>
            <w:top w:val="none" w:sz="0" w:space="0" w:color="auto"/>
            <w:left w:val="none" w:sz="0" w:space="0" w:color="auto"/>
            <w:bottom w:val="none" w:sz="0" w:space="0" w:color="auto"/>
            <w:right w:val="none" w:sz="0" w:space="0" w:color="auto"/>
          </w:divBdr>
          <w:divsChild>
            <w:div w:id="7536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45.wmf"/><Relationship Id="rId102" Type="http://schemas.openxmlformats.org/officeDocument/2006/relationships/oleObject" Target="embeddings/oleObject13.bin"/><Relationship Id="rId103" Type="http://schemas.openxmlformats.org/officeDocument/2006/relationships/image" Target="media/image46.wmf"/><Relationship Id="rId104" Type="http://schemas.openxmlformats.org/officeDocument/2006/relationships/oleObject" Target="embeddings/oleObject14.bin"/><Relationship Id="rId105" Type="http://schemas.openxmlformats.org/officeDocument/2006/relationships/image" Target="media/image47.wmf"/><Relationship Id="rId106" Type="http://schemas.openxmlformats.org/officeDocument/2006/relationships/oleObject" Target="embeddings/oleObject15.bin"/><Relationship Id="rId107" Type="http://schemas.openxmlformats.org/officeDocument/2006/relationships/image" Target="media/image48.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lex.state.al.us/lesson_view.php?&amp;print=friendly&amp;id=24067" TargetMode="External"/><Relationship Id="rId9" Type="http://schemas.openxmlformats.org/officeDocument/2006/relationships/hyperlink" Target="http://www.mathsisfun.com/algebra/definitions.html" TargetMode="External"/><Relationship Id="rId108" Type="http://schemas.openxmlformats.org/officeDocument/2006/relationships/oleObject" Target="embeddings/oleObject16.bin"/><Relationship Id="rId109" Type="http://schemas.openxmlformats.org/officeDocument/2006/relationships/image" Target="media/image49.jpeg"/><Relationship Id="rId10" Type="http://schemas.openxmlformats.org/officeDocument/2006/relationships/hyperlink" Target="http://www.algebralab.org/lessons/lesson.aspx?file=Algebra_OneVariableWritingEquations.xm" TargetMode="External"/><Relationship Id="rId11" Type="http://schemas.openxmlformats.org/officeDocument/2006/relationships/hyperlink" Target="http://www.aaastudy.com/equ.htm" TargetMode="External"/><Relationship Id="rId12" Type="http://schemas.openxmlformats.org/officeDocument/2006/relationships/hyperlink" Target="http://www.mathsisfun.com/algebra/definitions.html" TargetMode="External"/><Relationship Id="rId13" Type="http://schemas.openxmlformats.org/officeDocument/2006/relationships/image" Target="media/image1.gif"/><Relationship Id="rId14" Type="http://schemas.openxmlformats.org/officeDocument/2006/relationships/image" Target="media/image2.gif"/><Relationship Id="rId15" Type="http://schemas.openxmlformats.org/officeDocument/2006/relationships/image" Target="media/image3.gif"/><Relationship Id="rId16" Type="http://schemas.openxmlformats.org/officeDocument/2006/relationships/hyperlink" Target="http://www.mathsisfun.com/exponent.html" TargetMode="External"/><Relationship Id="rId17" Type="http://schemas.openxmlformats.org/officeDocument/2006/relationships/hyperlink" Target="http://www.mathsisfun.com/algebra/polynomials.html" TargetMode="External"/><Relationship Id="rId18" Type="http://schemas.openxmlformats.org/officeDocument/2006/relationships/image" Target="media/image4.gif"/><Relationship Id="rId19" Type="http://schemas.openxmlformats.org/officeDocument/2006/relationships/image" Target="media/image5.gif"/><Relationship Id="rId30" Type="http://schemas.openxmlformats.org/officeDocument/2006/relationships/image" Target="media/image10.wmf"/><Relationship Id="rId31" Type="http://schemas.openxmlformats.org/officeDocument/2006/relationships/oleObject" Target="embeddings/Microsoft_Equation5.bin"/><Relationship Id="rId32" Type="http://schemas.openxmlformats.org/officeDocument/2006/relationships/image" Target="media/image11.wmf"/><Relationship Id="rId33" Type="http://schemas.openxmlformats.org/officeDocument/2006/relationships/oleObject" Target="embeddings/Microsoft_Equation6.bin"/><Relationship Id="rId34" Type="http://schemas.openxmlformats.org/officeDocument/2006/relationships/image" Target="media/image12.wmf"/><Relationship Id="rId35" Type="http://schemas.openxmlformats.org/officeDocument/2006/relationships/oleObject" Target="embeddings/Microsoft_Equation7.bin"/><Relationship Id="rId36" Type="http://schemas.openxmlformats.org/officeDocument/2006/relationships/image" Target="media/image13.wmf"/><Relationship Id="rId37" Type="http://schemas.openxmlformats.org/officeDocument/2006/relationships/oleObject" Target="embeddings/Microsoft_Equation8.bin"/><Relationship Id="rId38" Type="http://schemas.openxmlformats.org/officeDocument/2006/relationships/image" Target="media/image14.wmf"/><Relationship Id="rId39" Type="http://schemas.openxmlformats.org/officeDocument/2006/relationships/oleObject" Target="embeddings/Microsoft_Equation9.bin"/><Relationship Id="rId50" Type="http://schemas.openxmlformats.org/officeDocument/2006/relationships/oleObject" Target="embeddings/Microsoft_Equation14.bin"/><Relationship Id="rId51" Type="http://schemas.openxmlformats.org/officeDocument/2006/relationships/image" Target="media/image20.wmf"/><Relationship Id="rId52" Type="http://schemas.openxmlformats.org/officeDocument/2006/relationships/oleObject" Target="embeddings/Microsoft_Equation15.bin"/><Relationship Id="rId53" Type="http://schemas.openxmlformats.org/officeDocument/2006/relationships/image" Target="media/image21.wmf"/><Relationship Id="rId54" Type="http://schemas.openxmlformats.org/officeDocument/2006/relationships/oleObject" Target="embeddings/Microsoft_Equation16.bin"/><Relationship Id="rId55" Type="http://schemas.openxmlformats.org/officeDocument/2006/relationships/image" Target="media/image22.wmf"/><Relationship Id="rId56" Type="http://schemas.openxmlformats.org/officeDocument/2006/relationships/oleObject" Target="embeddings/Microsoft_Equation17.bin"/><Relationship Id="rId57" Type="http://schemas.openxmlformats.org/officeDocument/2006/relationships/image" Target="media/image23.wmf"/><Relationship Id="rId58" Type="http://schemas.openxmlformats.org/officeDocument/2006/relationships/oleObject" Target="embeddings/Microsoft_Equation18.bin"/><Relationship Id="rId59" Type="http://schemas.openxmlformats.org/officeDocument/2006/relationships/image" Target="media/image24.wmf"/><Relationship Id="rId70" Type="http://schemas.openxmlformats.org/officeDocument/2006/relationships/oleObject" Target="embeddings/Microsoft_Equation24.bin"/><Relationship Id="rId71" Type="http://schemas.openxmlformats.org/officeDocument/2006/relationships/image" Target="media/image30.wmf"/><Relationship Id="rId72" Type="http://schemas.openxmlformats.org/officeDocument/2006/relationships/oleObject" Target="embeddings/Microsoft_Equation25.bin"/><Relationship Id="rId73" Type="http://schemas.openxmlformats.org/officeDocument/2006/relationships/image" Target="media/image31.wmf"/><Relationship Id="rId74" Type="http://schemas.openxmlformats.org/officeDocument/2006/relationships/oleObject" Target="embeddings/Microsoft_Equation26.bin"/><Relationship Id="rId75" Type="http://schemas.openxmlformats.org/officeDocument/2006/relationships/image" Target="media/image32.wmf"/><Relationship Id="rId76" Type="http://schemas.openxmlformats.org/officeDocument/2006/relationships/oleObject" Target="embeddings/Microsoft_Equation27.bin"/><Relationship Id="rId77" Type="http://schemas.openxmlformats.org/officeDocument/2006/relationships/image" Target="media/image33.emf"/><Relationship Id="rId78" Type="http://schemas.openxmlformats.org/officeDocument/2006/relationships/oleObject" Target="embeddings/oleObject1.bin"/><Relationship Id="rId79" Type="http://schemas.openxmlformats.org/officeDocument/2006/relationships/image" Target="media/image34.wmf"/><Relationship Id="rId110" Type="http://schemas.openxmlformats.org/officeDocument/2006/relationships/image" Target="media/image50.jpeg"/><Relationship Id="rId90" Type="http://schemas.openxmlformats.org/officeDocument/2006/relationships/oleObject" Target="embeddings/oleObject7.bin"/><Relationship Id="rId91" Type="http://schemas.openxmlformats.org/officeDocument/2006/relationships/image" Target="media/image40.wmf"/><Relationship Id="rId92" Type="http://schemas.openxmlformats.org/officeDocument/2006/relationships/oleObject" Target="embeddings/oleObject8.bin"/><Relationship Id="rId93" Type="http://schemas.openxmlformats.org/officeDocument/2006/relationships/image" Target="media/image41.wmf"/><Relationship Id="rId94" Type="http://schemas.openxmlformats.org/officeDocument/2006/relationships/oleObject" Target="embeddings/oleObject9.bin"/><Relationship Id="rId95" Type="http://schemas.openxmlformats.org/officeDocument/2006/relationships/image" Target="media/image42.wmf"/><Relationship Id="rId96" Type="http://schemas.openxmlformats.org/officeDocument/2006/relationships/oleObject" Target="embeddings/oleObject10.bin"/><Relationship Id="rId97" Type="http://schemas.openxmlformats.org/officeDocument/2006/relationships/image" Target="media/image43.wmf"/><Relationship Id="rId98" Type="http://schemas.openxmlformats.org/officeDocument/2006/relationships/oleObject" Target="embeddings/oleObject11.bin"/><Relationship Id="rId99" Type="http://schemas.openxmlformats.org/officeDocument/2006/relationships/image" Target="media/image44.wmf"/><Relationship Id="rId111" Type="http://schemas.openxmlformats.org/officeDocument/2006/relationships/image" Target="media/image51.emf"/><Relationship Id="rId112" Type="http://schemas.openxmlformats.org/officeDocument/2006/relationships/oleObject" Target="embeddings/Microsoft_Excel_97_-_2004_Worksheet28.xls"/><Relationship Id="rId113" Type="http://schemas.openxmlformats.org/officeDocument/2006/relationships/image" Target="media/image52.emf"/><Relationship Id="rId114" Type="http://schemas.openxmlformats.org/officeDocument/2006/relationships/oleObject" Target="embeddings/Microsoft_Excel_97_-_2004_Worksheet29.xls"/><Relationship Id="rId115" Type="http://schemas.openxmlformats.org/officeDocument/2006/relationships/image" Target="media/image53.emf"/><Relationship Id="rId116" Type="http://schemas.openxmlformats.org/officeDocument/2006/relationships/oleObject" Target="embeddings/Microsoft_Excel_97_-_2004_Worksheet30.xls"/><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hyperlink" Target="http://www.mathsisfun.com/algebra/like-terms.html" TargetMode="External"/><Relationship Id="rId21" Type="http://schemas.openxmlformats.org/officeDocument/2006/relationships/hyperlink" Target="http://www.mathsisfun.com/exponent.html" TargetMode="External"/><Relationship Id="rId22" Type="http://schemas.openxmlformats.org/officeDocument/2006/relationships/image" Target="media/image6.wmf"/><Relationship Id="rId23" Type="http://schemas.openxmlformats.org/officeDocument/2006/relationships/oleObject" Target="embeddings/Microsoft_Equation1.bin"/><Relationship Id="rId24" Type="http://schemas.openxmlformats.org/officeDocument/2006/relationships/image" Target="media/image7.wmf"/><Relationship Id="rId25" Type="http://schemas.openxmlformats.org/officeDocument/2006/relationships/oleObject" Target="embeddings/Microsoft_Equation2.bin"/><Relationship Id="rId26" Type="http://schemas.openxmlformats.org/officeDocument/2006/relationships/image" Target="media/image8.wmf"/><Relationship Id="rId27" Type="http://schemas.openxmlformats.org/officeDocument/2006/relationships/oleObject" Target="embeddings/Microsoft_Equation3.bin"/><Relationship Id="rId28" Type="http://schemas.openxmlformats.org/officeDocument/2006/relationships/image" Target="media/image9.wmf"/><Relationship Id="rId29" Type="http://schemas.openxmlformats.org/officeDocument/2006/relationships/oleObject" Target="embeddings/Microsoft_Equation4.bin"/><Relationship Id="rId40" Type="http://schemas.openxmlformats.org/officeDocument/2006/relationships/hyperlink" Target="http://alex.state.al.us/lesson_view.php?id=24067" TargetMode="External"/><Relationship Id="rId41" Type="http://schemas.openxmlformats.org/officeDocument/2006/relationships/image" Target="media/image15.wmf"/><Relationship Id="rId42" Type="http://schemas.openxmlformats.org/officeDocument/2006/relationships/oleObject" Target="embeddings/Microsoft_Equation10.bin"/><Relationship Id="rId43" Type="http://schemas.openxmlformats.org/officeDocument/2006/relationships/image" Target="media/image16.wmf"/><Relationship Id="rId44" Type="http://schemas.openxmlformats.org/officeDocument/2006/relationships/oleObject" Target="embeddings/Microsoft_Equation11.bin"/><Relationship Id="rId45" Type="http://schemas.openxmlformats.org/officeDocument/2006/relationships/image" Target="media/image17.wmf"/><Relationship Id="rId46" Type="http://schemas.openxmlformats.org/officeDocument/2006/relationships/oleObject" Target="embeddings/Microsoft_Equation12.bin"/><Relationship Id="rId47" Type="http://schemas.openxmlformats.org/officeDocument/2006/relationships/image" Target="media/image18.wmf"/><Relationship Id="rId48" Type="http://schemas.openxmlformats.org/officeDocument/2006/relationships/oleObject" Target="embeddings/Microsoft_Equation13.bin"/><Relationship Id="rId49" Type="http://schemas.openxmlformats.org/officeDocument/2006/relationships/image" Target="media/image19.wmf"/><Relationship Id="rId60" Type="http://schemas.openxmlformats.org/officeDocument/2006/relationships/oleObject" Target="embeddings/Microsoft_Equation19.bin"/><Relationship Id="rId61" Type="http://schemas.openxmlformats.org/officeDocument/2006/relationships/image" Target="media/image25.wmf"/><Relationship Id="rId62" Type="http://schemas.openxmlformats.org/officeDocument/2006/relationships/oleObject" Target="embeddings/Microsoft_Equation20.bin"/><Relationship Id="rId63" Type="http://schemas.openxmlformats.org/officeDocument/2006/relationships/image" Target="media/image26.wmf"/><Relationship Id="rId64" Type="http://schemas.openxmlformats.org/officeDocument/2006/relationships/oleObject" Target="embeddings/Microsoft_Equation21.bin"/><Relationship Id="rId65" Type="http://schemas.openxmlformats.org/officeDocument/2006/relationships/image" Target="media/image27.wmf"/><Relationship Id="rId66" Type="http://schemas.openxmlformats.org/officeDocument/2006/relationships/oleObject" Target="embeddings/Microsoft_Equation22.bin"/><Relationship Id="rId67" Type="http://schemas.openxmlformats.org/officeDocument/2006/relationships/image" Target="media/image28.wmf"/><Relationship Id="rId68" Type="http://schemas.openxmlformats.org/officeDocument/2006/relationships/oleObject" Target="embeddings/Microsoft_Equation23.bin"/><Relationship Id="rId69" Type="http://schemas.openxmlformats.org/officeDocument/2006/relationships/image" Target="media/image29.wmf"/><Relationship Id="rId100" Type="http://schemas.openxmlformats.org/officeDocument/2006/relationships/oleObject" Target="embeddings/oleObject12.bin"/><Relationship Id="rId80" Type="http://schemas.openxmlformats.org/officeDocument/2006/relationships/oleObject" Target="embeddings/oleObject2.bin"/><Relationship Id="rId81" Type="http://schemas.openxmlformats.org/officeDocument/2006/relationships/image" Target="media/image35.wmf"/><Relationship Id="rId82" Type="http://schemas.openxmlformats.org/officeDocument/2006/relationships/oleObject" Target="embeddings/oleObject3.bin"/><Relationship Id="rId83" Type="http://schemas.openxmlformats.org/officeDocument/2006/relationships/image" Target="media/image36.wmf"/><Relationship Id="rId84" Type="http://schemas.openxmlformats.org/officeDocument/2006/relationships/oleObject" Target="embeddings/oleObject4.bin"/><Relationship Id="rId85" Type="http://schemas.openxmlformats.org/officeDocument/2006/relationships/image" Target="media/image37.wmf"/><Relationship Id="rId86" Type="http://schemas.openxmlformats.org/officeDocument/2006/relationships/oleObject" Target="embeddings/oleObject5.bin"/><Relationship Id="rId87" Type="http://schemas.openxmlformats.org/officeDocument/2006/relationships/image" Target="media/image38.emf"/><Relationship Id="rId88" Type="http://schemas.openxmlformats.org/officeDocument/2006/relationships/oleObject" Target="embeddings/oleObject6.bin"/><Relationship Id="rId89"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4664</Words>
  <Characters>26589</Characters>
  <Application>Microsoft Macintosh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Latonda Dillworth-Hudgen</dc:creator>
  <cp:lastModifiedBy>COE Student</cp:lastModifiedBy>
  <cp:revision>2</cp:revision>
  <dcterms:created xsi:type="dcterms:W3CDTF">2011-10-07T19:35:00Z</dcterms:created>
  <dcterms:modified xsi:type="dcterms:W3CDTF">2011-10-07T19:35:00Z</dcterms:modified>
</cp:coreProperties>
</file>